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D61668" w:rsidRDefault="00BA27EB" w:rsidP="00C05ADA">
      <w:pPr>
        <w:pStyle w:val="Nagwek3"/>
        <w:rPr>
          <w:rFonts w:ascii="Arial" w:hAnsi="Arial" w:cs="Arial"/>
          <w:color w:val="auto"/>
        </w:rPr>
      </w:pPr>
      <w:r w:rsidRPr="00D61668">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bookmarkStart w:id="0" w:name="_GoBack"/>
          <w:r w:rsidR="00992EF8" w:rsidRPr="00D61668">
            <w:rPr>
              <w:rStyle w:val="Tekstzastpczy"/>
              <w:rFonts w:ascii="Arial" w:hAnsi="Arial" w:cs="Arial"/>
              <w:color w:val="2F5496" w:themeColor="accent1" w:themeShade="BF"/>
            </w:rPr>
            <w:t>Kliknij aby wprowadzić tekst</w:t>
          </w:r>
          <w:bookmarkEnd w:id="0"/>
        </w:sdtContent>
      </w:sdt>
    </w:p>
    <w:p w14:paraId="1CC13CE5" w14:textId="1E322CF8" w:rsidR="00BA27EB" w:rsidRPr="00D61668" w:rsidRDefault="00BA27EB" w:rsidP="00ED275E">
      <w:pPr>
        <w:pStyle w:val="Nagwek1"/>
        <w:spacing w:after="240"/>
        <w:jc w:val="center"/>
        <w:rPr>
          <w:rFonts w:ascii="Arial" w:hAnsi="Arial" w:cs="Arial"/>
        </w:rPr>
      </w:pPr>
      <w:r w:rsidRPr="00D61668">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D61668">
            <w:rPr>
              <w:rStyle w:val="Tekstzastpczy"/>
              <w:rFonts w:ascii="Arial" w:hAnsi="Arial" w:cs="Arial"/>
              <w:color w:val="2F5496" w:themeColor="accent1" w:themeShade="BF"/>
            </w:rPr>
            <w:t>Kliknij</w:t>
          </w:r>
          <w:r w:rsidR="008D32F6" w:rsidRPr="00D61668">
            <w:rPr>
              <w:rStyle w:val="Tekstzastpczy"/>
              <w:rFonts w:ascii="Arial" w:hAnsi="Arial" w:cs="Arial"/>
              <w:color w:val="2F5496" w:themeColor="accent1" w:themeShade="BF"/>
            </w:rPr>
            <w:t xml:space="preserve"> </w:t>
          </w:r>
          <w:r w:rsidR="002272C3" w:rsidRPr="00D61668">
            <w:rPr>
              <w:rStyle w:val="Tekstzastpczy"/>
              <w:rFonts w:ascii="Arial" w:hAnsi="Arial" w:cs="Arial"/>
              <w:color w:val="2F5496" w:themeColor="accent1" w:themeShade="BF"/>
            </w:rPr>
            <w:t>aby wprowadzić tekst</w:t>
          </w:r>
        </w:sdtContent>
      </w:sdt>
    </w:p>
    <w:p w14:paraId="3C49E02E" w14:textId="0DEAE3DF" w:rsidR="00BA27EB" w:rsidRPr="00D61668" w:rsidRDefault="00A90AD8"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D61668" w:rsidDel="003B1739">
            <w:rPr>
              <w:rFonts w:ascii="Arial" w:hAnsi="Arial" w:cs="Arial"/>
              <w:color w:val="2F5496" w:themeColor="accent1" w:themeShade="BF"/>
            </w:rPr>
            <w:t>[data zawarcia umowy]</w:t>
          </w:r>
        </w:sdtContent>
      </w:sdt>
      <w:r w:rsidR="00BA27EB" w:rsidRPr="00D61668">
        <w:rPr>
          <w:rFonts w:ascii="Arial" w:hAnsi="Arial" w:cs="Arial"/>
          <w:color w:val="000000" w:themeColor="text1"/>
          <w:vertAlign w:val="superscript"/>
        </w:rPr>
        <w:t xml:space="preserve"> </w:t>
      </w:r>
      <w:r w:rsidR="00BA27EB" w:rsidRPr="00D61668">
        <w:rPr>
          <w:rFonts w:ascii="Arial" w:hAnsi="Arial" w:cs="Arial"/>
          <w:color w:val="000000" w:themeColor="text1"/>
        </w:rPr>
        <w:t xml:space="preserve">r. w Warszawie </w:t>
      </w:r>
      <w:r w:rsidR="00162CF4" w:rsidRPr="00D61668">
        <w:rPr>
          <w:rFonts w:ascii="Arial" w:hAnsi="Arial" w:cs="Arial"/>
          <w:color w:val="000000" w:themeColor="text1"/>
        </w:rPr>
        <w:t>s</w:t>
      </w:r>
      <w:r w:rsidR="00BA27EB" w:rsidRPr="00D61668">
        <w:rPr>
          <w:rFonts w:ascii="Arial" w:hAnsi="Arial" w:cs="Arial"/>
          <w:color w:val="000000" w:themeColor="text1"/>
        </w:rPr>
        <w:t xml:space="preserve">trony </w:t>
      </w:r>
      <w:r w:rsidR="00227C45" w:rsidRPr="00D61668">
        <w:rPr>
          <w:rFonts w:ascii="Arial" w:hAnsi="Arial" w:cs="Arial"/>
          <w:color w:val="000000" w:themeColor="text1"/>
        </w:rPr>
        <w:t>umow</w:t>
      </w:r>
      <w:r w:rsidR="00BA27EB" w:rsidRPr="00D61668">
        <w:rPr>
          <w:rFonts w:ascii="Arial" w:hAnsi="Arial" w:cs="Arial"/>
          <w:color w:val="000000" w:themeColor="text1"/>
        </w:rPr>
        <w:t>y:</w:t>
      </w:r>
    </w:p>
    <w:p w14:paraId="792A0705" w14:textId="205EC521" w:rsidR="00BA27EB" w:rsidRPr="00D61668" w:rsidRDefault="00BA27EB" w:rsidP="00BA27EB">
      <w:pPr>
        <w:spacing w:line="360" w:lineRule="auto"/>
        <w:rPr>
          <w:rFonts w:ascii="Arial" w:hAnsi="Arial" w:cs="Arial"/>
          <w:color w:val="000000" w:themeColor="text1"/>
        </w:rPr>
      </w:pPr>
      <w:r w:rsidRPr="00D61668">
        <w:rPr>
          <w:rFonts w:ascii="Arial" w:hAnsi="Arial" w:cs="Arial"/>
          <w:b/>
          <w:color w:val="000000" w:themeColor="text1"/>
        </w:rPr>
        <w:t>Miejskie Przedsiębiorstwo Wodociągów i Kanalizacji w m. st. Warszawie Spółka Akcyjna</w:t>
      </w:r>
      <w:r w:rsidRPr="00D61668">
        <w:rPr>
          <w:rFonts w:ascii="Arial" w:hAnsi="Arial" w:cs="Arial"/>
          <w:color w:val="000000" w:themeColor="text1"/>
        </w:rPr>
        <w:t xml:space="preserve">, z siedzibą w Warszawie, 02-015 Warszawa, Pl. Starynkiewicza 5, wpisana do rejestru przedsiębiorców </w:t>
      </w:r>
      <w:r w:rsidR="00123CC1" w:rsidRPr="00D61668">
        <w:rPr>
          <w:rFonts w:ascii="Arial" w:hAnsi="Arial" w:cs="Arial"/>
          <w:color w:val="000000" w:themeColor="text1"/>
        </w:rPr>
        <w:t xml:space="preserve">Krajowego Rejestru Sądowego </w:t>
      </w:r>
      <w:r w:rsidRPr="00D61668">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5C1DB7" w:rsidRPr="005C1DB7">
        <w:rPr>
          <w:rFonts w:ascii="Arial" w:hAnsi="Arial" w:cs="Arial"/>
          <w:color w:val="000000" w:themeColor="text1"/>
        </w:rPr>
        <w:t>2.841.023.500,00</w:t>
      </w:r>
      <w:r w:rsidR="001F76C3" w:rsidRPr="001F76C3">
        <w:rPr>
          <w:rFonts w:ascii="Arial" w:hAnsi="Arial" w:cs="Arial"/>
          <w:color w:val="000000" w:themeColor="text1"/>
        </w:rPr>
        <w:t xml:space="preserve"> </w:t>
      </w:r>
      <w:r w:rsidR="001D2F98" w:rsidRPr="001D2F98">
        <w:rPr>
          <w:rFonts w:ascii="Arial" w:hAnsi="Arial" w:cs="Arial"/>
          <w:color w:val="000000" w:themeColor="text1"/>
        </w:rPr>
        <w:t xml:space="preserve">zł </w:t>
      </w:r>
      <w:r w:rsidRPr="00D61668">
        <w:rPr>
          <w:rFonts w:ascii="Arial" w:hAnsi="Arial" w:cs="Arial"/>
          <w:color w:val="000000" w:themeColor="text1"/>
        </w:rPr>
        <w:t>(wpłacony w całości), którą reprezentują:</w:t>
      </w:r>
    </w:p>
    <w:p w14:paraId="12D694CA" w14:textId="77777777" w:rsidR="00AF3584" w:rsidRPr="00D61668" w:rsidRDefault="00A90AD8" w:rsidP="00AF3584">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639649096"/>
          <w:placeholder>
            <w:docPart w:val="454F8889070A4F73BFAC290878F7A3A9"/>
          </w:placeholder>
          <w:showingPlcHdr/>
        </w:sdtPr>
        <w:sdtEndPr/>
        <w:sdtContent>
          <w:r w:rsidR="00AF3584" w:rsidRPr="00D61668">
            <w:rPr>
              <w:rStyle w:val="Tekstzastpczy"/>
              <w:rFonts w:ascii="Arial" w:hAnsi="Arial" w:cs="Arial"/>
              <w:color w:val="2F5496" w:themeColor="accent1" w:themeShade="BF"/>
            </w:rPr>
            <w:t>Kliknij aby wprowadzić tekst</w:t>
          </w:r>
        </w:sdtContent>
      </w:sdt>
    </w:p>
    <w:p w14:paraId="5A49C0E9" w14:textId="396D608A" w:rsidR="00BA27EB" w:rsidRPr="00D61668" w:rsidRDefault="00A90AD8"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D61668">
            <w:rPr>
              <w:rStyle w:val="Tekstzastpczy"/>
              <w:rFonts w:ascii="Arial" w:hAnsi="Arial" w:cs="Arial"/>
              <w:color w:val="2F5496" w:themeColor="accent1" w:themeShade="BF"/>
            </w:rPr>
            <w:t>Kliknij aby wprowadzić tekst</w:t>
          </w:r>
        </w:sdtContent>
      </w:sdt>
    </w:p>
    <w:p w14:paraId="5A7A9CAF" w14:textId="245AF413"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 xml:space="preserve">zwana dalej: </w:t>
      </w:r>
      <w:r w:rsidR="00992EF8" w:rsidRPr="00D61668">
        <w:rPr>
          <w:rFonts w:ascii="Arial" w:hAnsi="Arial" w:cs="Arial"/>
          <w:b/>
          <w:color w:val="000000" w:themeColor="text1"/>
        </w:rPr>
        <w:t>d</w:t>
      </w:r>
      <w:r w:rsidRPr="00D61668">
        <w:rPr>
          <w:rFonts w:ascii="Arial" w:hAnsi="Arial" w:cs="Arial"/>
          <w:b/>
          <w:color w:val="000000" w:themeColor="text1"/>
        </w:rPr>
        <w:t xml:space="preserve">ostawcą </w:t>
      </w:r>
      <w:r w:rsidR="00E632EF" w:rsidRPr="00D61668">
        <w:rPr>
          <w:rFonts w:ascii="Arial" w:hAnsi="Arial" w:cs="Arial"/>
          <w:b/>
          <w:color w:val="000000" w:themeColor="text1"/>
        </w:rPr>
        <w:t>usług</w:t>
      </w:r>
      <w:r w:rsidRPr="00D61668">
        <w:rPr>
          <w:rFonts w:ascii="Arial" w:hAnsi="Arial" w:cs="Arial"/>
          <w:color w:val="000000" w:themeColor="text1"/>
        </w:rPr>
        <w:t>, i:</w:t>
      </w:r>
    </w:p>
    <w:p w14:paraId="2CD9D0F3" w14:textId="6CDF1045"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Pan(i)</w:t>
      </w:r>
      <w:r w:rsidR="009B65DC" w:rsidRPr="00D61668">
        <w:rPr>
          <w:rFonts w:ascii="Arial" w:hAnsi="Arial" w:cs="Arial"/>
          <w:color w:val="000000" w:themeColor="text1"/>
        </w:rPr>
        <w:t xml:space="preserve"> </w:t>
      </w:r>
      <w:sdt>
        <w:sdtPr>
          <w:rPr>
            <w:rFonts w:ascii="Arial" w:hAnsi="Arial" w:cs="Arial"/>
            <w:color w:val="000000" w:themeColor="text1"/>
          </w:rPr>
          <w:alias w:val="Wpisz Imię i Nazwisko odbiorcy usług"/>
          <w:tag w:val="Wpisz Imię i Nazwisko odbiorcy usług"/>
          <w:id w:val="-2073578188"/>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zamiesz</w:t>
      </w:r>
      <w:r w:rsidR="009B439E" w:rsidRPr="00D61668">
        <w:rPr>
          <w:rFonts w:ascii="Arial" w:hAnsi="Arial" w:cs="Arial"/>
          <w:color w:val="000000" w:themeColor="text1"/>
        </w:rPr>
        <w:t>k</w:t>
      </w:r>
      <w:r w:rsidRPr="00D61668">
        <w:rPr>
          <w:rFonts w:ascii="Arial" w:hAnsi="Arial" w:cs="Arial"/>
          <w:color w:val="000000" w:themeColor="text1"/>
        </w:rPr>
        <w:t xml:space="preserve">ały(a) </w:t>
      </w:r>
      <w:sdt>
        <w:sdtPr>
          <w:rPr>
            <w:rFonts w:ascii="Arial" w:hAnsi="Arial" w:cs="Arial"/>
            <w:color w:val="000000" w:themeColor="text1"/>
          </w:rPr>
          <w:alias w:val="Wpisz adres zamieszkania odbiorcy usług"/>
          <w:tag w:val="Wpisz adres zamieszkania odbiorcy usług"/>
          <w:id w:val="-350422889"/>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p>
    <w:p w14:paraId="3B31B8EB" w14:textId="72F053AD"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którą(ego) (</w:t>
      </w:r>
      <w:proofErr w:type="spellStart"/>
      <w:r w:rsidRPr="00D61668">
        <w:rPr>
          <w:rFonts w:ascii="Arial" w:hAnsi="Arial" w:cs="Arial"/>
          <w:color w:val="000000" w:themeColor="text1"/>
        </w:rPr>
        <w:t>ych</w:t>
      </w:r>
      <w:proofErr w:type="spellEnd"/>
      <w:r w:rsidRPr="00D61668">
        <w:rPr>
          <w:rFonts w:ascii="Arial" w:hAnsi="Arial" w:cs="Arial"/>
          <w:color w:val="000000" w:themeColor="text1"/>
        </w:rPr>
        <w:t>) reprezentują (na podstawie pełnomocnictwa, decyzji,</w:t>
      </w:r>
      <w:r w:rsidRPr="00D61668">
        <w:rPr>
          <w:rFonts w:ascii="Arial" w:hAnsi="Arial" w:cs="Arial"/>
          <w:color w:val="000000" w:themeColor="text1"/>
          <w:vertAlign w:val="superscript"/>
        </w:rPr>
        <w:t>**</w:t>
      </w:r>
      <w:r w:rsidRPr="00D61668">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71B18D507E8C49118ADA15774CF44182"/>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2272C3" w:rsidRPr="00D61668">
        <w:rPr>
          <w:rFonts w:ascii="Arial" w:hAnsi="Arial" w:cs="Arial"/>
          <w:color w:val="000000" w:themeColor="text1"/>
        </w:rPr>
        <w:t xml:space="preserve"> </w:t>
      </w:r>
      <w:r w:rsidR="00162CF4" w:rsidRPr="00D61668">
        <w:rPr>
          <w:rFonts w:ascii="Arial" w:hAnsi="Arial" w:cs="Arial"/>
          <w:color w:val="000000" w:themeColor="text1"/>
        </w:rPr>
        <w:t>nr</w:t>
      </w:r>
      <w:r w:rsidR="002272C3" w:rsidRPr="00D61668">
        <w:rPr>
          <w:rFonts w:ascii="Arial" w:hAnsi="Arial" w:cs="Arial"/>
          <w:color w:val="000000" w:themeColor="text1"/>
        </w:rPr>
        <w:t xml:space="preserve">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EE43E1FF4DE2494AB822F631ABE5FC2C"/>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w:t>
      </w:r>
      <w:r w:rsidR="002272C3" w:rsidRPr="00D61668">
        <w:rPr>
          <w:rFonts w:ascii="Arial" w:hAnsi="Arial" w:cs="Arial"/>
          <w:color w:val="000000" w:themeColor="text1"/>
        </w:rPr>
        <w:t xml:space="preserve">z </w:t>
      </w:r>
      <w:sdt>
        <w:sdtPr>
          <w:rPr>
            <w:rFonts w:ascii="Arial" w:hAnsi="Arial" w:cs="Arial"/>
            <w:color w:val="000000" w:themeColor="text1"/>
          </w:rPr>
          <w:id w:val="2145390275"/>
          <w:placeholder>
            <w:docPart w:val="1AEDC7E70CE44CB68F49CF1BE951AAD4"/>
          </w:placeholder>
          <w:showingPlcHdr/>
          <w:date>
            <w:dateFormat w:val="dd.MM.yyyy"/>
            <w:lid w:val="pl-PL"/>
            <w:storeMappedDataAs w:val="dateTime"/>
            <w:calendar w:val="gregorian"/>
          </w:date>
        </w:sdtPr>
        <w:sdtEndPr/>
        <w:sdtContent>
          <w:r w:rsidR="002272C3" w:rsidRPr="00D61668">
            <w:rPr>
              <w:rStyle w:val="Tekstzastpczy"/>
              <w:rFonts w:ascii="Arial" w:hAnsi="Arial" w:cs="Arial"/>
              <w:color w:val="2F5496" w:themeColor="accent1" w:themeShade="BF"/>
            </w:rPr>
            <w:t>Kliknij aby wprowadzić datę</w:t>
          </w:r>
        </w:sdtContent>
      </w:sdt>
      <w:r w:rsidRPr="00D61668">
        <w:rPr>
          <w:rFonts w:ascii="Arial" w:hAnsi="Arial" w:cs="Arial"/>
          <w:color w:val="000000" w:themeColor="text1"/>
        </w:rPr>
        <w:t>:</w:t>
      </w:r>
    </w:p>
    <w:p w14:paraId="7D8FE383" w14:textId="15A7E8DA" w:rsidR="00BA27EB" w:rsidRPr="00D61668" w:rsidRDefault="00BA27EB" w:rsidP="00BA27EB">
      <w:pPr>
        <w:spacing w:line="360" w:lineRule="auto"/>
        <w:rPr>
          <w:rFonts w:ascii="Arial" w:hAnsi="Arial" w:cs="Arial"/>
          <w:color w:val="000000" w:themeColor="text1"/>
        </w:rPr>
      </w:pPr>
      <w:r w:rsidRPr="00D61668">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B4CC819FECCF4F988D19DFA271A18FCC"/>
          </w:placeholder>
          <w:showingPlcHdr/>
        </w:sdtPr>
        <w:sdtEndPr/>
        <w:sdtContent>
          <w:r w:rsidR="00AD2234" w:rsidRPr="00D61668">
            <w:rPr>
              <w:rStyle w:val="Tekstzastpczy"/>
              <w:rFonts w:ascii="Arial" w:hAnsi="Arial" w:cs="Arial"/>
              <w:color w:val="2F5496" w:themeColor="accent1" w:themeShade="BF"/>
            </w:rPr>
            <w:t>Kliknij aby wprowadzić tekst</w:t>
          </w:r>
        </w:sdtContent>
      </w:sdt>
    </w:p>
    <w:p w14:paraId="1418181F" w14:textId="7D7B0295" w:rsidR="00BA27EB" w:rsidRPr="00D61668" w:rsidRDefault="00BA27EB" w:rsidP="008C0E39">
      <w:pPr>
        <w:spacing w:after="0" w:line="360" w:lineRule="auto"/>
        <w:rPr>
          <w:rFonts w:ascii="Arial" w:hAnsi="Arial" w:cs="Arial"/>
          <w:color w:val="000000" w:themeColor="text1"/>
        </w:rPr>
      </w:pPr>
      <w:r w:rsidRPr="00D61668">
        <w:rPr>
          <w:rFonts w:ascii="Arial" w:hAnsi="Arial" w:cs="Arial"/>
          <w:color w:val="000000" w:themeColor="text1"/>
        </w:rPr>
        <w:t xml:space="preserve">zwana(y)(i) dalej </w:t>
      </w:r>
      <w:r w:rsidR="009B65DC" w:rsidRPr="00D61668">
        <w:rPr>
          <w:rFonts w:ascii="Arial" w:hAnsi="Arial" w:cs="Arial"/>
          <w:b/>
          <w:color w:val="000000" w:themeColor="text1"/>
        </w:rPr>
        <w:t>o</w:t>
      </w:r>
      <w:r w:rsidRPr="00D61668">
        <w:rPr>
          <w:rFonts w:ascii="Arial" w:hAnsi="Arial" w:cs="Arial"/>
          <w:b/>
          <w:color w:val="000000" w:themeColor="text1"/>
        </w:rPr>
        <w:t xml:space="preserve">dbiorcą </w:t>
      </w:r>
      <w:r w:rsidR="00E632EF" w:rsidRPr="00D61668">
        <w:rPr>
          <w:rFonts w:ascii="Arial" w:hAnsi="Arial" w:cs="Arial"/>
          <w:b/>
          <w:color w:val="000000" w:themeColor="text1"/>
        </w:rPr>
        <w:t>usług</w:t>
      </w:r>
      <w:r w:rsidRPr="00D61668">
        <w:rPr>
          <w:rFonts w:ascii="Arial" w:hAnsi="Arial" w:cs="Arial"/>
          <w:color w:val="000000" w:themeColor="text1"/>
        </w:rPr>
        <w:t xml:space="preserve">, zawierają umowę, zwaną dalej </w:t>
      </w:r>
      <w:r w:rsidRPr="00D61668">
        <w:rPr>
          <w:rFonts w:ascii="Arial" w:hAnsi="Arial" w:cs="Arial"/>
          <w:b/>
          <w:color w:val="000000" w:themeColor="text1"/>
        </w:rPr>
        <w:t>„</w:t>
      </w:r>
      <w:r w:rsidR="00227C45" w:rsidRPr="00D61668">
        <w:rPr>
          <w:rFonts w:ascii="Arial" w:hAnsi="Arial" w:cs="Arial"/>
          <w:b/>
          <w:color w:val="000000" w:themeColor="text1"/>
        </w:rPr>
        <w:t>umow</w:t>
      </w:r>
      <w:r w:rsidRPr="00D61668">
        <w:rPr>
          <w:rFonts w:ascii="Arial" w:hAnsi="Arial" w:cs="Arial"/>
          <w:b/>
          <w:color w:val="000000" w:themeColor="text1"/>
        </w:rPr>
        <w:t xml:space="preserve">ą” </w:t>
      </w:r>
      <w:r w:rsidRPr="00D61668">
        <w:rPr>
          <w:rFonts w:ascii="Arial" w:hAnsi="Arial" w:cs="Arial"/>
          <w:color w:val="000000" w:themeColor="text1"/>
        </w:rPr>
        <w:t>następującej treści:</w:t>
      </w:r>
    </w:p>
    <w:p w14:paraId="7B6216BA" w14:textId="6CA2958D" w:rsidR="00A63B9C" w:rsidRPr="00D61668" w:rsidRDefault="00A63B9C" w:rsidP="008C0E39">
      <w:pPr>
        <w:pStyle w:val="Nagwek2"/>
        <w:rPr>
          <w:rFonts w:cs="Arial"/>
        </w:rPr>
      </w:pPr>
      <w:r w:rsidRPr="00D61668">
        <w:rPr>
          <w:rFonts w:cs="Arial"/>
        </w:rPr>
        <w:t>§ 1</w:t>
      </w:r>
      <w:r w:rsidR="00E5146F" w:rsidRPr="00D61668">
        <w:rPr>
          <w:rFonts w:cs="Arial"/>
        </w:rPr>
        <w:t>.</w:t>
      </w:r>
      <w:r w:rsidRPr="00D61668">
        <w:rPr>
          <w:rFonts w:cs="Arial"/>
        </w:rPr>
        <w:t xml:space="preserve"> Przedmiot umowy</w:t>
      </w:r>
    </w:p>
    <w:p w14:paraId="7D0EE9FC" w14:textId="7566DF56" w:rsidR="00CF4A57" w:rsidRPr="00D61668" w:rsidRDefault="00CF4A57" w:rsidP="007B5BEC">
      <w:pPr>
        <w:pStyle w:val="Akapitzlist"/>
        <w:numPr>
          <w:ilvl w:val="0"/>
          <w:numId w:val="1"/>
        </w:numPr>
        <w:spacing w:after="0" w:line="360" w:lineRule="auto"/>
        <w:ind w:hanging="357"/>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zleca </w:t>
      </w:r>
      <w:r w:rsidR="009B65DC" w:rsidRPr="00D61668">
        <w:rPr>
          <w:rFonts w:ascii="Arial" w:hAnsi="Arial" w:cs="Arial"/>
          <w:color w:val="000000" w:themeColor="text1"/>
        </w:rPr>
        <w:t>d</w:t>
      </w:r>
      <w:r w:rsidRPr="00D61668">
        <w:rPr>
          <w:rFonts w:ascii="Arial" w:hAnsi="Arial" w:cs="Arial"/>
          <w:color w:val="000000" w:themeColor="text1"/>
        </w:rPr>
        <w:t xml:space="preserve">ostawcy </w:t>
      </w:r>
      <w:r w:rsidR="00E632EF" w:rsidRPr="00D61668">
        <w:rPr>
          <w:rFonts w:ascii="Arial" w:hAnsi="Arial" w:cs="Arial"/>
          <w:color w:val="000000" w:themeColor="text1"/>
        </w:rPr>
        <w:t>usług</w:t>
      </w:r>
      <w:r w:rsidRPr="00D61668">
        <w:rPr>
          <w:rFonts w:ascii="Arial" w:hAnsi="Arial" w:cs="Arial"/>
          <w:color w:val="000000" w:themeColor="text1"/>
        </w:rPr>
        <w:t xml:space="preserve"> dostawę wody do nieruchomości</w:t>
      </w:r>
      <w:r w:rsidR="00D87A43" w:rsidRPr="00D61668">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ul., Al., Pl.</w:t>
      </w:r>
      <w:r w:rsidR="00D87A43" w:rsidRPr="00D61668">
        <w:rPr>
          <w:rFonts w:ascii="Arial" w:hAnsi="Arial" w:cs="Arial"/>
          <w:color w:val="000000" w:themeColor="text1"/>
          <w:vertAlign w:val="superscript"/>
        </w:rPr>
        <w:t>**</w:t>
      </w:r>
      <w:r w:rsidR="009B65DC" w:rsidRPr="00D61668">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00D87A43" w:rsidRPr="00D61668">
        <w:rPr>
          <w:rFonts w:ascii="Arial" w:hAnsi="Arial" w:cs="Arial"/>
          <w:color w:val="000000" w:themeColor="text1"/>
        </w:rPr>
        <w:t xml:space="preserve"> (zwanej dalej „nieruchomością”)</w:t>
      </w:r>
      <w:r w:rsidRPr="00D61668">
        <w:rPr>
          <w:rFonts w:ascii="Arial" w:hAnsi="Arial" w:cs="Arial"/>
          <w:color w:val="000000" w:themeColor="text1"/>
        </w:rPr>
        <w:t xml:space="preserve"> i odprowadzanie z niej ścieków</w:t>
      </w:r>
      <w:r w:rsidR="00D87A43" w:rsidRPr="00D61668">
        <w:rPr>
          <w:rFonts w:ascii="Arial" w:hAnsi="Arial" w:cs="Arial"/>
          <w:color w:val="000000" w:themeColor="text1"/>
        </w:rPr>
        <w:t>,</w:t>
      </w:r>
      <w:r w:rsidRPr="00D61668">
        <w:rPr>
          <w:rFonts w:ascii="Arial" w:hAnsi="Arial" w:cs="Arial"/>
          <w:color w:val="000000" w:themeColor="text1"/>
        </w:rPr>
        <w:t xml:space="preserve"> zgodnie z </w:t>
      </w:r>
      <w:r w:rsidR="000530A2" w:rsidRPr="00D61668">
        <w:rPr>
          <w:rFonts w:ascii="Arial" w:hAnsi="Arial" w:cs="Arial"/>
          <w:color w:val="000000" w:themeColor="text1"/>
        </w:rPr>
        <w:t xml:space="preserve">Kartą Informacyjną – Załącznikiem nr 1, </w:t>
      </w:r>
      <w:r w:rsidR="004F5E78" w:rsidRPr="00D61668">
        <w:rPr>
          <w:rFonts w:ascii="Arial" w:hAnsi="Arial" w:cs="Arial"/>
          <w:color w:val="000000" w:themeColor="text1"/>
        </w:rPr>
        <w:t>stanowiącym integralną część umowy</w:t>
      </w:r>
      <w:r w:rsidRPr="00D61668">
        <w:rPr>
          <w:rFonts w:ascii="Arial" w:hAnsi="Arial" w:cs="Arial"/>
          <w:color w:val="000000" w:themeColor="text1"/>
        </w:rPr>
        <w:t>.</w:t>
      </w:r>
    </w:p>
    <w:p w14:paraId="403351AC" w14:textId="62C40547" w:rsidR="00CF4A57" w:rsidRPr="00D61668" w:rsidRDefault="00CF4A57" w:rsidP="00CF4A57">
      <w:pPr>
        <w:pStyle w:val="Akapitzlist"/>
        <w:numPr>
          <w:ilvl w:val="0"/>
          <w:numId w:val="1"/>
        </w:numPr>
        <w:spacing w:after="0" w:line="360" w:lineRule="auto"/>
        <w:ind w:hanging="357"/>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oświadcza, że występuje jako właściciel, współwłaściciel, użytkownik wieczysty, najemca, dzierżawca, leasingobiorca,</w:t>
      </w:r>
      <w:r w:rsidRPr="00D61668">
        <w:rPr>
          <w:rFonts w:ascii="Arial" w:hAnsi="Arial" w:cs="Arial"/>
          <w:color w:val="000000" w:themeColor="text1"/>
          <w:vertAlign w:val="superscript"/>
        </w:rPr>
        <w:t>**</w:t>
      </w:r>
      <w:r w:rsidRPr="00D61668">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w:t>
      </w:r>
      <w:r w:rsidR="00162CF4" w:rsidRPr="00D61668">
        <w:rPr>
          <w:rFonts w:ascii="Arial" w:hAnsi="Arial" w:cs="Arial"/>
          <w:color w:val="000000" w:themeColor="text1"/>
        </w:rPr>
        <w:t>nr</w:t>
      </w:r>
      <w:r w:rsidRPr="00D61668">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D61668">
            <w:rPr>
              <w:rStyle w:val="Tekstzastpczy"/>
              <w:rFonts w:ascii="Arial" w:hAnsi="Arial" w:cs="Arial"/>
              <w:color w:val="2F5496" w:themeColor="accent1" w:themeShade="BF"/>
            </w:rPr>
            <w:t>Kliknij aby wprowadzić datę</w:t>
          </w:r>
        </w:sdtContent>
      </w:sdt>
      <w:r w:rsidR="00B638B3" w:rsidRPr="00D61668">
        <w:rPr>
          <w:rFonts w:ascii="Arial" w:hAnsi="Arial" w:cs="Arial"/>
          <w:color w:val="000000" w:themeColor="text1"/>
        </w:rPr>
        <w:t xml:space="preserve"> r</w:t>
      </w:r>
      <w:r w:rsidR="00D114B1" w:rsidRPr="00D61668">
        <w:rPr>
          <w:rFonts w:ascii="Arial" w:hAnsi="Arial" w:cs="Arial"/>
          <w:color w:val="000000" w:themeColor="text1"/>
        </w:rPr>
        <w:t>.</w:t>
      </w:r>
    </w:p>
    <w:p w14:paraId="0BD10755" w14:textId="18D87C0E" w:rsidR="007F32FA" w:rsidRPr="00D61668" w:rsidRDefault="002E7928" w:rsidP="00CF4A57">
      <w:pPr>
        <w:pStyle w:val="Akapitzlist"/>
        <w:numPr>
          <w:ilvl w:val="0"/>
          <w:numId w:val="1"/>
        </w:numPr>
        <w:spacing w:after="0" w:line="360" w:lineRule="auto"/>
        <w:ind w:hanging="357"/>
        <w:rPr>
          <w:rFonts w:ascii="Arial" w:hAnsi="Arial" w:cs="Arial"/>
        </w:rPr>
      </w:pPr>
      <w:r w:rsidRPr="00D61668">
        <w:rPr>
          <w:rFonts w:ascii="Arial" w:eastAsia="Calibri" w:hAnsi="Arial" w:cs="Arial"/>
          <w:color w:val="000000" w:themeColor="text1"/>
        </w:rPr>
        <w:t xml:space="preserve">Dostawca </w:t>
      </w:r>
      <w:r w:rsidR="00E632EF" w:rsidRPr="00D61668">
        <w:rPr>
          <w:rFonts w:ascii="Arial" w:eastAsia="Calibri" w:hAnsi="Arial" w:cs="Arial"/>
          <w:color w:val="000000" w:themeColor="text1"/>
        </w:rPr>
        <w:t>usług</w:t>
      </w:r>
      <w:r w:rsidRPr="00D61668">
        <w:rPr>
          <w:rFonts w:ascii="Arial" w:eastAsia="Calibri" w:hAnsi="Arial" w:cs="Arial"/>
          <w:color w:val="000000" w:themeColor="text1"/>
        </w:rPr>
        <w:t xml:space="preserve"> przyjmuje do realizacji zlecenie </w:t>
      </w:r>
      <w:r w:rsidR="007A364C" w:rsidRPr="00D61668">
        <w:rPr>
          <w:rFonts w:ascii="Arial" w:eastAsia="Calibri" w:hAnsi="Arial" w:cs="Arial"/>
          <w:color w:val="000000" w:themeColor="text1"/>
        </w:rPr>
        <w:t>odbiorc</w:t>
      </w:r>
      <w:r w:rsidRPr="00D61668">
        <w:rPr>
          <w:rFonts w:ascii="Arial" w:eastAsia="Calibri" w:hAnsi="Arial" w:cs="Arial"/>
          <w:color w:val="000000" w:themeColor="text1"/>
        </w:rPr>
        <w:t xml:space="preserve">y </w:t>
      </w:r>
      <w:r w:rsidR="00E632EF" w:rsidRPr="00D61668">
        <w:rPr>
          <w:rFonts w:ascii="Arial" w:eastAsia="Calibri" w:hAnsi="Arial" w:cs="Arial"/>
          <w:color w:val="000000" w:themeColor="text1"/>
        </w:rPr>
        <w:t>usług</w:t>
      </w:r>
      <w:r w:rsidRPr="00D61668">
        <w:rPr>
          <w:rFonts w:ascii="Arial" w:eastAsia="Calibri" w:hAnsi="Arial" w:cs="Arial"/>
          <w:color w:val="000000" w:themeColor="text1"/>
        </w:rPr>
        <w:t xml:space="preserve"> o dostawę wody do nieruchomości oraz odprowadzanie z niej ścieków i oświadcza, że posiada status dużego </w:t>
      </w:r>
      <w:r w:rsidRPr="00D61668">
        <w:rPr>
          <w:rFonts w:ascii="Arial" w:eastAsia="Calibri" w:hAnsi="Arial" w:cs="Arial"/>
          <w:color w:val="000000" w:themeColor="text1"/>
        </w:rPr>
        <w:lastRenderedPageBreak/>
        <w:t xml:space="preserve">przedsiębiorcy w </w:t>
      </w:r>
      <w:r w:rsidRPr="00D61668">
        <w:rPr>
          <w:rFonts w:ascii="Arial" w:hAnsi="Arial" w:cs="Arial"/>
          <w:iCs/>
        </w:rPr>
        <w:t xml:space="preserve">rozumieniu art. 4 pkt 6 ustawy </w:t>
      </w:r>
      <w:r w:rsidR="00911080" w:rsidRPr="00D61668">
        <w:rPr>
          <w:rFonts w:ascii="Arial" w:hAnsi="Arial" w:cs="Arial"/>
          <w:iCs/>
        </w:rPr>
        <w:t>z</w:t>
      </w:r>
      <w:r w:rsidRPr="00D61668">
        <w:rPr>
          <w:rFonts w:ascii="Arial" w:hAnsi="Arial" w:cs="Arial"/>
          <w:iCs/>
        </w:rPr>
        <w:t xml:space="preserve"> 8 marca 2013 r. o przeciwdziałaniu nadmiernym opóźnieniom w transakcjach handlowych.</w:t>
      </w:r>
    </w:p>
    <w:p w14:paraId="6D13052B" w14:textId="512B24CF" w:rsidR="00A63B9C" w:rsidRPr="00D61668" w:rsidRDefault="00A63B9C" w:rsidP="008C0E39">
      <w:pPr>
        <w:pStyle w:val="Nagwek2"/>
        <w:rPr>
          <w:rFonts w:cs="Arial"/>
        </w:rPr>
      </w:pPr>
      <w:r w:rsidRPr="00D61668">
        <w:rPr>
          <w:rFonts w:cs="Arial"/>
        </w:rPr>
        <w:t>§ 2</w:t>
      </w:r>
      <w:r w:rsidR="003E0C3A" w:rsidRPr="00D61668">
        <w:rPr>
          <w:rFonts w:cs="Arial"/>
        </w:rPr>
        <w:t>.</w:t>
      </w:r>
      <w:r w:rsidRPr="00D61668">
        <w:rPr>
          <w:rFonts w:cs="Arial"/>
        </w:rPr>
        <w:t xml:space="preserve"> </w:t>
      </w:r>
      <w:r w:rsidR="00CF4A57" w:rsidRPr="00D61668">
        <w:rPr>
          <w:rFonts w:cs="Arial"/>
        </w:rPr>
        <w:t>Zakres odpowiedzialności i o</w:t>
      </w:r>
      <w:r w:rsidRPr="00D61668">
        <w:rPr>
          <w:rFonts w:cs="Arial"/>
        </w:rPr>
        <w:t xml:space="preserve">graniczenia </w:t>
      </w:r>
      <w:r w:rsidR="00CF4A57" w:rsidRPr="00D61668">
        <w:rPr>
          <w:rFonts w:cs="Arial"/>
        </w:rPr>
        <w:t xml:space="preserve">w </w:t>
      </w:r>
      <w:r w:rsidRPr="00D61668">
        <w:rPr>
          <w:rFonts w:cs="Arial"/>
        </w:rPr>
        <w:t>świadczeni</w:t>
      </w:r>
      <w:r w:rsidR="00CF4A57" w:rsidRPr="00D61668">
        <w:rPr>
          <w:rFonts w:cs="Arial"/>
        </w:rPr>
        <w:t>u</w:t>
      </w:r>
      <w:r w:rsidR="00B638B3" w:rsidRPr="00D61668">
        <w:rPr>
          <w:rFonts w:cs="Arial"/>
        </w:rPr>
        <w:br/>
      </w:r>
      <w:r w:rsidRPr="00D61668">
        <w:rPr>
          <w:rFonts w:cs="Arial"/>
        </w:rPr>
        <w:t>dostawy wody i odbioru ścieków</w:t>
      </w:r>
    </w:p>
    <w:p w14:paraId="0DBA32CB" w14:textId="2C498EC9" w:rsidR="00CF4A57" w:rsidRPr="00D61668" w:rsidRDefault="00CF4A57" w:rsidP="00CF4A57">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dostawę do nieruchomości w sposób ciągły i niezawodny oraz bez ograniczeń ilościowych wod</w:t>
      </w:r>
      <w:r w:rsidR="00162CF4" w:rsidRPr="00D61668">
        <w:rPr>
          <w:rFonts w:ascii="Arial" w:hAnsi="Arial" w:cs="Arial"/>
          <w:color w:val="000000" w:themeColor="text1"/>
        </w:rPr>
        <w:t>y</w:t>
      </w:r>
      <w:r w:rsidRPr="00D61668">
        <w:rPr>
          <w:rFonts w:ascii="Arial" w:hAnsi="Arial" w:cs="Arial"/>
          <w:color w:val="000000" w:themeColor="text1"/>
        </w:rPr>
        <w:t xml:space="preserve"> o należytej jakości, odpowiadającej wodzie przeznaczonej do spożycia przez ludzi zgodnie z obowiązującymi w tym zakresie przepisami </w:t>
      </w:r>
      <w:r w:rsidR="007C635A" w:rsidRPr="00D61668">
        <w:rPr>
          <w:rFonts w:ascii="Arial" w:hAnsi="Arial" w:cs="Arial"/>
          <w:color w:val="000000" w:themeColor="text1"/>
        </w:rPr>
        <w:t xml:space="preserve">i </w:t>
      </w:r>
      <w:r w:rsidRPr="00D61668">
        <w:rPr>
          <w:rFonts w:ascii="Arial" w:hAnsi="Arial" w:cs="Arial"/>
          <w:color w:val="000000" w:themeColor="text1"/>
        </w:rPr>
        <w:t xml:space="preserve">odpowiednim ciśnieniu nie niższym niż 0,25 </w:t>
      </w:r>
      <w:proofErr w:type="spellStart"/>
      <w:r w:rsidRPr="00D61668">
        <w:rPr>
          <w:rFonts w:ascii="Arial" w:hAnsi="Arial" w:cs="Arial"/>
          <w:color w:val="000000" w:themeColor="text1"/>
        </w:rPr>
        <w:t>MPa</w:t>
      </w:r>
      <w:proofErr w:type="spellEnd"/>
      <w:r w:rsidRPr="00D61668">
        <w:rPr>
          <w:rFonts w:ascii="Arial" w:hAnsi="Arial" w:cs="Arial"/>
          <w:color w:val="000000" w:themeColor="text1"/>
        </w:rPr>
        <w:t xml:space="preserve">, mierzonym na najbliższym hydrancie od włączenia przyłącza do sieci wchodzącej w skład przedsiębiorstwa </w:t>
      </w:r>
      <w:r w:rsidR="00D933D5" w:rsidRPr="00D61668">
        <w:rPr>
          <w:rFonts w:ascii="Arial" w:hAnsi="Arial" w:cs="Arial"/>
          <w:color w:val="000000" w:themeColor="text1"/>
        </w:rPr>
        <w:t xml:space="preserve">dostawcy </w:t>
      </w:r>
      <w:r w:rsidR="00E632EF" w:rsidRPr="00D61668">
        <w:rPr>
          <w:rFonts w:ascii="Arial" w:hAnsi="Arial" w:cs="Arial"/>
          <w:color w:val="000000" w:themeColor="text1"/>
        </w:rPr>
        <w:t>usług</w:t>
      </w:r>
      <w:r w:rsidRPr="00D61668">
        <w:rPr>
          <w:rFonts w:ascii="Arial" w:hAnsi="Arial" w:cs="Arial"/>
          <w:color w:val="000000" w:themeColor="text1"/>
        </w:rPr>
        <w:t xml:space="preserve">. </w:t>
      </w:r>
      <w:r w:rsidR="00AF4A27" w:rsidRPr="00D61668">
        <w:rPr>
          <w:rFonts w:ascii="Arial" w:hAnsi="Arial" w:cs="Arial"/>
          <w:color w:val="000000" w:themeColor="text1"/>
        </w:rPr>
        <w:t xml:space="preserve">Jeżeli </w:t>
      </w:r>
      <w:r w:rsidR="00227C45" w:rsidRPr="00D61668">
        <w:rPr>
          <w:rFonts w:ascii="Arial" w:hAnsi="Arial" w:cs="Arial"/>
          <w:color w:val="000000" w:themeColor="text1"/>
        </w:rPr>
        <w:t>umow</w:t>
      </w:r>
      <w:r w:rsidR="00AF4A27" w:rsidRPr="00D61668">
        <w:rPr>
          <w:rFonts w:ascii="Arial" w:hAnsi="Arial" w:cs="Arial"/>
          <w:color w:val="000000" w:themeColor="text1"/>
        </w:rPr>
        <w:t xml:space="preserve">a nie stanowi inaczej, </w:t>
      </w:r>
      <w:r w:rsidR="00D933D5"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D61668" w:rsidRDefault="00CF4A57" w:rsidP="00C0310D">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odbiór </w:t>
      </w:r>
      <w:r w:rsidR="00162CF4" w:rsidRPr="00D61668">
        <w:rPr>
          <w:rFonts w:ascii="Arial" w:hAnsi="Arial" w:cs="Arial"/>
          <w:color w:val="000000" w:themeColor="text1"/>
        </w:rPr>
        <w:t xml:space="preserve">ścieków </w:t>
      </w:r>
      <w:r w:rsidRPr="00D61668">
        <w:rPr>
          <w:rFonts w:ascii="Arial" w:hAnsi="Arial" w:cs="Arial"/>
          <w:color w:val="000000" w:themeColor="text1"/>
        </w:rPr>
        <w:t>z nieruchomości w sposób ciągły i</w:t>
      </w:r>
      <w:r w:rsidR="00162CF4" w:rsidRPr="00D61668">
        <w:rPr>
          <w:rFonts w:ascii="Arial" w:hAnsi="Arial" w:cs="Arial"/>
          <w:color w:val="000000" w:themeColor="text1"/>
        </w:rPr>
        <w:t> </w:t>
      </w:r>
      <w:r w:rsidRPr="00D61668">
        <w:rPr>
          <w:rFonts w:ascii="Arial" w:hAnsi="Arial" w:cs="Arial"/>
          <w:color w:val="000000" w:themeColor="text1"/>
        </w:rPr>
        <w:t>niezawodny oraz b</w:t>
      </w:r>
      <w:r w:rsidR="00C0310D" w:rsidRPr="00D61668">
        <w:rPr>
          <w:rFonts w:ascii="Arial" w:hAnsi="Arial" w:cs="Arial"/>
          <w:color w:val="000000" w:themeColor="text1"/>
        </w:rPr>
        <w:t>ez ograniczeń ilościowych</w:t>
      </w:r>
      <w:r w:rsidRPr="00D61668">
        <w:rPr>
          <w:rFonts w:ascii="Arial" w:hAnsi="Arial" w:cs="Arial"/>
          <w:color w:val="000000" w:themeColor="text1"/>
        </w:rPr>
        <w:t>, zgodnie z warunkami technicznymi przyłączenia nieruchomości do sieci oraz kryteriami i standardami jakości usług określonymi w</w:t>
      </w:r>
      <w:r w:rsidR="005E5B75" w:rsidRPr="00D61668">
        <w:rPr>
          <w:rFonts w:ascii="Arial" w:hAnsi="Arial" w:cs="Arial"/>
          <w:color w:val="000000" w:themeColor="text1"/>
        </w:rPr>
        <w:t xml:space="preserve"> </w:t>
      </w:r>
      <w:r w:rsidRPr="00D61668">
        <w:rPr>
          <w:rFonts w:ascii="Arial" w:hAnsi="Arial" w:cs="Arial"/>
          <w:color w:val="000000" w:themeColor="text1"/>
        </w:rPr>
        <w:t>zezwoleniu i</w:t>
      </w:r>
      <w:r w:rsidR="005E5B75" w:rsidRPr="00D61668">
        <w:rPr>
          <w:rFonts w:ascii="Arial" w:hAnsi="Arial" w:cs="Arial"/>
          <w:color w:val="000000" w:themeColor="text1"/>
        </w:rPr>
        <w:t xml:space="preserve"> </w:t>
      </w:r>
      <w:r w:rsidR="00DD656C" w:rsidRPr="00D61668">
        <w:rPr>
          <w:rFonts w:ascii="Arial" w:hAnsi="Arial" w:cs="Arial"/>
          <w:color w:val="000000" w:themeColor="text1"/>
        </w:rPr>
        <w:t>regulam</w:t>
      </w:r>
      <w:r w:rsidRPr="00D61668">
        <w:rPr>
          <w:rFonts w:ascii="Arial" w:hAnsi="Arial" w:cs="Arial"/>
          <w:color w:val="000000" w:themeColor="text1"/>
        </w:rPr>
        <w:t>inie</w:t>
      </w:r>
      <w:r w:rsidR="007C635A" w:rsidRPr="00D61668">
        <w:rPr>
          <w:rFonts w:ascii="Arial" w:hAnsi="Arial" w:cs="Arial"/>
          <w:color w:val="000000" w:themeColor="text1"/>
        </w:rPr>
        <w:t xml:space="preserve"> </w:t>
      </w:r>
      <w:r w:rsidR="00AA23B5" w:rsidRPr="00D61668">
        <w:rPr>
          <w:rFonts w:ascii="Arial" w:hAnsi="Arial" w:cs="Arial"/>
          <w:color w:val="000000" w:themeColor="text1"/>
        </w:rPr>
        <w:t xml:space="preserve">wskazanymi </w:t>
      </w:r>
      <w:r w:rsidR="005E5B75" w:rsidRPr="00D61668">
        <w:rPr>
          <w:rFonts w:ascii="Arial" w:hAnsi="Arial" w:cs="Arial"/>
          <w:color w:val="000000" w:themeColor="text1"/>
        </w:rPr>
        <w:t xml:space="preserve">w </w:t>
      </w:r>
      <w:bookmarkStart w:id="1" w:name="_Hlk123638701"/>
      <w:r w:rsidR="005E5B75" w:rsidRPr="00D61668">
        <w:rPr>
          <w:rFonts w:ascii="Arial" w:hAnsi="Arial" w:cs="Arial"/>
          <w:color w:val="000000" w:themeColor="text1"/>
        </w:rPr>
        <w:t>§</w:t>
      </w:r>
      <w:r w:rsidR="00F92748" w:rsidRPr="00D61668">
        <w:rPr>
          <w:rFonts w:ascii="Arial" w:hAnsi="Arial" w:cs="Arial"/>
          <w:color w:val="000000" w:themeColor="text1"/>
        </w:rPr>
        <w:t xml:space="preserve"> </w:t>
      </w:r>
      <w:r w:rsidR="005D0BFE" w:rsidRPr="00D61668">
        <w:rPr>
          <w:rFonts w:ascii="Arial" w:hAnsi="Arial" w:cs="Arial"/>
          <w:color w:val="000000" w:themeColor="text1"/>
        </w:rPr>
        <w:t xml:space="preserve">12 </w:t>
      </w:r>
      <w:r w:rsidR="00227C45" w:rsidRPr="00D61668">
        <w:rPr>
          <w:rFonts w:ascii="Arial" w:hAnsi="Arial" w:cs="Arial"/>
          <w:color w:val="000000" w:themeColor="text1"/>
        </w:rPr>
        <w:t>umow</w:t>
      </w:r>
      <w:r w:rsidR="005E5B75" w:rsidRPr="00D61668">
        <w:rPr>
          <w:rFonts w:ascii="Arial" w:hAnsi="Arial" w:cs="Arial"/>
          <w:color w:val="000000" w:themeColor="text1"/>
        </w:rPr>
        <w:t>y</w:t>
      </w:r>
      <w:bookmarkEnd w:id="1"/>
      <w:r w:rsidR="00162CF4" w:rsidRPr="00D61668">
        <w:rPr>
          <w:rFonts w:ascii="Arial" w:hAnsi="Arial" w:cs="Arial"/>
          <w:color w:val="000000" w:themeColor="text1"/>
        </w:rPr>
        <w:t>,</w:t>
      </w:r>
      <w:r w:rsidRPr="00D61668">
        <w:rPr>
          <w:rFonts w:ascii="Arial" w:hAnsi="Arial" w:cs="Arial"/>
          <w:color w:val="000000" w:themeColor="text1"/>
        </w:rPr>
        <w:t xml:space="preserve"> o ile jakość ścieków odprowadzanych przez </w:t>
      </w:r>
      <w:r w:rsidR="00D933D5" w:rsidRPr="00D61668">
        <w:rPr>
          <w:rFonts w:ascii="Arial" w:hAnsi="Arial" w:cs="Arial"/>
          <w:color w:val="000000" w:themeColor="text1"/>
        </w:rPr>
        <w:t xml:space="preserve">odbiorcę usług </w:t>
      </w:r>
      <w:r w:rsidRPr="00D61668">
        <w:rPr>
          <w:rFonts w:ascii="Arial" w:hAnsi="Arial" w:cs="Arial"/>
          <w:color w:val="000000" w:themeColor="text1"/>
        </w:rPr>
        <w:t>do urządzeń kanalizacyjnych odpowiada obowiązującym w tym zakresie przepisom prawa, a także pod warunkiem, ż</w:t>
      </w:r>
      <w:r w:rsidR="00162CF4" w:rsidRPr="00D61668">
        <w:rPr>
          <w:rFonts w:ascii="Arial" w:hAnsi="Arial" w:cs="Arial"/>
          <w:color w:val="000000" w:themeColor="text1"/>
        </w:rPr>
        <w:t>e</w:t>
      </w:r>
      <w:r w:rsidRPr="00D61668">
        <w:rPr>
          <w:rFonts w:ascii="Arial" w:hAnsi="Arial" w:cs="Arial"/>
          <w:color w:val="000000" w:themeColor="text1"/>
        </w:rPr>
        <w:t xml:space="preserve"> </w:t>
      </w:r>
      <w:r w:rsidR="007A364C" w:rsidRPr="00D61668">
        <w:rPr>
          <w:rFonts w:ascii="Arial" w:hAnsi="Arial" w:cs="Arial"/>
          <w:color w:val="000000" w:themeColor="text1"/>
        </w:rPr>
        <w:t>odbiorc</w:t>
      </w:r>
      <w:r w:rsidRPr="00D61668">
        <w:rPr>
          <w:rFonts w:ascii="Arial" w:hAnsi="Arial" w:cs="Arial"/>
          <w:color w:val="000000" w:themeColor="text1"/>
        </w:rPr>
        <w:t xml:space="preserve">a </w:t>
      </w:r>
      <w:r w:rsidR="00687D17" w:rsidRPr="00D61668">
        <w:rPr>
          <w:rFonts w:ascii="Arial" w:hAnsi="Arial" w:cs="Arial"/>
          <w:color w:val="000000" w:themeColor="text1"/>
        </w:rPr>
        <w:t>usług</w:t>
      </w:r>
      <w:r w:rsidRPr="00D61668">
        <w:rPr>
          <w:rFonts w:ascii="Arial" w:hAnsi="Arial" w:cs="Arial"/>
          <w:color w:val="000000" w:themeColor="text1"/>
        </w:rPr>
        <w:t xml:space="preserve"> nie odprowadza do urządzeń kanalizacyjnych </w:t>
      </w:r>
      <w:r w:rsidR="007A364C" w:rsidRPr="00D61668">
        <w:rPr>
          <w:rFonts w:ascii="Arial" w:hAnsi="Arial" w:cs="Arial"/>
          <w:color w:val="000000" w:themeColor="text1"/>
        </w:rPr>
        <w:t xml:space="preserve">dostawcy </w:t>
      </w:r>
      <w:r w:rsidR="00687D17" w:rsidRPr="00D61668">
        <w:rPr>
          <w:rFonts w:ascii="Arial" w:hAnsi="Arial" w:cs="Arial"/>
          <w:color w:val="000000" w:themeColor="text1"/>
        </w:rPr>
        <w:t>usług</w:t>
      </w:r>
      <w:r w:rsidRPr="00D61668">
        <w:rPr>
          <w:rFonts w:ascii="Arial" w:hAnsi="Arial" w:cs="Arial"/>
          <w:color w:val="000000" w:themeColor="text1"/>
        </w:rPr>
        <w:t xml:space="preserve"> substancji, których wprowadzanie do urządzeń kanalizacyjnych jest zabronione. </w:t>
      </w:r>
      <w:r w:rsidR="00AF4A27" w:rsidRPr="00D61668">
        <w:rPr>
          <w:rFonts w:ascii="Arial" w:hAnsi="Arial" w:cs="Arial"/>
          <w:color w:val="000000" w:themeColor="text1"/>
        </w:rPr>
        <w:t xml:space="preserve">Jeżeli </w:t>
      </w:r>
      <w:r w:rsidR="00227C45" w:rsidRPr="00D61668">
        <w:rPr>
          <w:rFonts w:ascii="Arial" w:hAnsi="Arial" w:cs="Arial"/>
          <w:color w:val="000000" w:themeColor="text1"/>
        </w:rPr>
        <w:t>umow</w:t>
      </w:r>
      <w:r w:rsidR="00AF4A27" w:rsidRPr="00D61668">
        <w:rPr>
          <w:rFonts w:ascii="Arial" w:hAnsi="Arial" w:cs="Arial"/>
          <w:color w:val="000000" w:themeColor="text1"/>
        </w:rPr>
        <w:t xml:space="preserve">a nie stanowi inaczej, </w:t>
      </w:r>
      <w:r w:rsidR="00D6484A"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D61668">
        <w:rPr>
          <w:rFonts w:ascii="Arial" w:hAnsi="Arial" w:cs="Arial"/>
          <w:color w:val="000000" w:themeColor="text1"/>
        </w:rPr>
        <w:t>ustaw</w:t>
      </w:r>
      <w:r w:rsidRPr="00D61668">
        <w:rPr>
          <w:rFonts w:ascii="Arial" w:hAnsi="Arial" w:cs="Arial"/>
          <w:color w:val="000000" w:themeColor="text1"/>
        </w:rPr>
        <w:t>y</w:t>
      </w:r>
      <w:r w:rsidR="005E5B75" w:rsidRPr="00D61668">
        <w:rPr>
          <w:rFonts w:ascii="Arial" w:hAnsi="Arial" w:cs="Arial"/>
          <w:color w:val="000000" w:themeColor="text1"/>
        </w:rPr>
        <w:t>, wskazanej w §</w:t>
      </w:r>
      <w:r w:rsidR="00F92748" w:rsidRPr="00D61668">
        <w:rPr>
          <w:rFonts w:ascii="Arial" w:hAnsi="Arial" w:cs="Arial"/>
          <w:color w:val="000000" w:themeColor="text1"/>
        </w:rPr>
        <w:t xml:space="preserve"> </w:t>
      </w:r>
      <w:r w:rsidR="005D0BFE" w:rsidRPr="00D61668">
        <w:rPr>
          <w:rFonts w:ascii="Arial" w:hAnsi="Arial" w:cs="Arial"/>
          <w:color w:val="000000" w:themeColor="text1"/>
        </w:rPr>
        <w:t xml:space="preserve">12 </w:t>
      </w:r>
      <w:r w:rsidR="005E5B75" w:rsidRPr="00D61668">
        <w:rPr>
          <w:rFonts w:ascii="Arial" w:hAnsi="Arial" w:cs="Arial"/>
          <w:color w:val="000000" w:themeColor="text1"/>
        </w:rPr>
        <w:t xml:space="preserve">ust. 1 </w:t>
      </w:r>
      <w:r w:rsidR="00227C45" w:rsidRPr="00D61668">
        <w:rPr>
          <w:rFonts w:ascii="Arial" w:hAnsi="Arial" w:cs="Arial"/>
          <w:color w:val="000000" w:themeColor="text1"/>
        </w:rPr>
        <w:t>umow</w:t>
      </w:r>
      <w:r w:rsidR="005E5B75" w:rsidRPr="00D61668">
        <w:rPr>
          <w:rFonts w:ascii="Arial" w:hAnsi="Arial" w:cs="Arial"/>
          <w:color w:val="000000" w:themeColor="text1"/>
        </w:rPr>
        <w:t>y</w:t>
      </w:r>
      <w:r w:rsidRPr="00D61668">
        <w:rPr>
          <w:rFonts w:ascii="Arial" w:hAnsi="Arial" w:cs="Arial"/>
          <w:color w:val="000000" w:themeColor="text1"/>
        </w:rPr>
        <w:t>.</w:t>
      </w:r>
    </w:p>
    <w:p w14:paraId="6BFC26CF" w14:textId="4BECBB5D" w:rsidR="002C0D9B" w:rsidRPr="00D61668" w:rsidRDefault="00A63B9C" w:rsidP="007B5BEC">
      <w:pPr>
        <w:pStyle w:val="Akapitzlist"/>
        <w:numPr>
          <w:ilvl w:val="0"/>
          <w:numId w:val="10"/>
        </w:numPr>
        <w:spacing w:line="360" w:lineRule="auto"/>
        <w:rPr>
          <w:rFonts w:ascii="Arial" w:hAnsi="Arial" w:cs="Arial"/>
        </w:rPr>
      </w:pPr>
      <w:r w:rsidRPr="00D61668">
        <w:rPr>
          <w:rFonts w:ascii="Arial" w:hAnsi="Arial" w:cs="Arial"/>
          <w:color w:val="000000" w:themeColor="text1"/>
        </w:rPr>
        <w:t xml:space="preserve">Dostawca </w:t>
      </w:r>
      <w:r w:rsidR="00E632EF" w:rsidRPr="00D61668">
        <w:rPr>
          <w:rFonts w:ascii="Arial" w:hAnsi="Arial" w:cs="Arial"/>
          <w:color w:val="000000" w:themeColor="text1"/>
        </w:rPr>
        <w:t>usług</w:t>
      </w:r>
      <w:r w:rsidRPr="00D61668">
        <w:rPr>
          <w:rFonts w:ascii="Arial" w:hAnsi="Arial" w:cs="Arial"/>
          <w:color w:val="000000" w:themeColor="text1"/>
        </w:rPr>
        <w:t xml:space="preserve"> nie ponosi odpowiedzialności za przerwy w świadczeniu usług spowodowane:</w:t>
      </w:r>
    </w:p>
    <w:p w14:paraId="4369C038" w14:textId="1F6F1380"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color w:val="000000" w:themeColor="text1"/>
        </w:rPr>
        <w:t xml:space="preserve">niezawinionym przez </w:t>
      </w:r>
      <w:r w:rsidR="00D6484A" w:rsidRPr="00D61668">
        <w:rPr>
          <w:rFonts w:ascii="Arial" w:hAnsi="Arial" w:cs="Arial"/>
          <w:color w:val="000000" w:themeColor="text1"/>
        </w:rPr>
        <w:t xml:space="preserve">dostawcę </w:t>
      </w:r>
      <w:r w:rsidR="00E632EF" w:rsidRPr="00D61668">
        <w:rPr>
          <w:rFonts w:ascii="Arial" w:hAnsi="Arial" w:cs="Arial"/>
          <w:color w:val="000000" w:themeColor="text1"/>
        </w:rPr>
        <w:t>usług</w:t>
      </w:r>
      <w:r w:rsidRPr="00D61668">
        <w:rPr>
          <w:rFonts w:ascii="Arial" w:hAnsi="Arial" w:cs="Arial"/>
          <w:color w:val="000000" w:themeColor="text1"/>
        </w:rPr>
        <w:t xml:space="preserve"> brakiem wody w ujęciu,</w:t>
      </w:r>
    </w:p>
    <w:p w14:paraId="4B000946" w14:textId="54D7F012"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color w:val="000000" w:themeColor="text1"/>
        </w:rPr>
        <w:t xml:space="preserve">niezawinionym przez </w:t>
      </w:r>
      <w:r w:rsidR="00D6484A" w:rsidRPr="00D61668">
        <w:rPr>
          <w:rFonts w:ascii="Arial" w:hAnsi="Arial" w:cs="Arial"/>
          <w:color w:val="000000" w:themeColor="text1"/>
        </w:rPr>
        <w:t xml:space="preserve">dostawcę </w:t>
      </w:r>
      <w:r w:rsidR="00E632EF" w:rsidRPr="00D61668">
        <w:rPr>
          <w:rFonts w:ascii="Arial" w:hAnsi="Arial" w:cs="Arial"/>
          <w:color w:val="000000" w:themeColor="text1"/>
        </w:rPr>
        <w:t>usług</w:t>
      </w:r>
      <w:r w:rsidRPr="00D61668">
        <w:rPr>
          <w:rFonts w:ascii="Arial" w:hAnsi="Arial" w:cs="Arial"/>
          <w:color w:val="000000" w:themeColor="text1"/>
        </w:rPr>
        <w:t xml:space="preserve"> zanieczyszczeniem wody w ujęciu w sposób niebezpieczny dla zdrowia,</w:t>
      </w:r>
    </w:p>
    <w:p w14:paraId="5B708F9B" w14:textId="7F2D58A3"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niezawinioną przez </w:t>
      </w:r>
      <w:r w:rsidR="00D6484A" w:rsidRPr="00D61668">
        <w:rPr>
          <w:rFonts w:ascii="Arial" w:hAnsi="Arial" w:cs="Arial"/>
        </w:rPr>
        <w:t xml:space="preserve">dostawcę </w:t>
      </w:r>
      <w:r w:rsidR="00E632EF" w:rsidRPr="00D61668">
        <w:rPr>
          <w:rFonts w:ascii="Arial" w:hAnsi="Arial" w:cs="Arial"/>
        </w:rPr>
        <w:t>usług</w:t>
      </w:r>
      <w:r w:rsidRPr="00D61668">
        <w:rPr>
          <w:rFonts w:ascii="Arial" w:hAnsi="Arial" w:cs="Arial"/>
        </w:rPr>
        <w:t xml:space="preserve"> potrzebą zwiększenia dopływu wody do hydrantów przeciwpożarowych,</w:t>
      </w:r>
    </w:p>
    <w:p w14:paraId="08420A99" w14:textId="549ED828"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niezawinioną przez </w:t>
      </w:r>
      <w:r w:rsidR="00D933D5" w:rsidRPr="00D61668">
        <w:rPr>
          <w:rFonts w:ascii="Arial" w:hAnsi="Arial" w:cs="Arial"/>
        </w:rPr>
        <w:t xml:space="preserve">dostawcę </w:t>
      </w:r>
      <w:r w:rsidR="00E632EF" w:rsidRPr="00D61668">
        <w:rPr>
          <w:rFonts w:ascii="Arial" w:hAnsi="Arial" w:cs="Arial"/>
        </w:rPr>
        <w:t>usług</w:t>
      </w:r>
      <w:r w:rsidRPr="00D61668">
        <w:rPr>
          <w:rFonts w:ascii="Arial" w:hAnsi="Arial" w:cs="Arial"/>
        </w:rPr>
        <w:t xml:space="preserve"> koniecznością przeprowadzenia niezbędnych napraw urządzeń i przyłączy wodociągowych i kanalizacyjnych,</w:t>
      </w:r>
    </w:p>
    <w:p w14:paraId="689D4886" w14:textId="6356CF85"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niezawinionymi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przerwami w zasilaniu energetycznym urządzeń wodociągowych i kanalizacyjnych,</w:t>
      </w:r>
    </w:p>
    <w:p w14:paraId="74F43EAD" w14:textId="77777777" w:rsidR="00A63B9C" w:rsidRPr="00D61668" w:rsidRDefault="00A63B9C" w:rsidP="00DA65CC">
      <w:pPr>
        <w:pStyle w:val="Akapitzlist"/>
        <w:numPr>
          <w:ilvl w:val="1"/>
          <w:numId w:val="10"/>
        </w:numPr>
        <w:spacing w:line="360" w:lineRule="auto"/>
        <w:rPr>
          <w:rFonts w:ascii="Arial" w:hAnsi="Arial" w:cs="Arial"/>
        </w:rPr>
      </w:pPr>
      <w:r w:rsidRPr="00D61668">
        <w:rPr>
          <w:rFonts w:ascii="Arial" w:hAnsi="Arial" w:cs="Arial"/>
        </w:rPr>
        <w:t>klęskami żywiołowymi.</w:t>
      </w:r>
    </w:p>
    <w:p w14:paraId="591578AB" w14:textId="3A144DDB" w:rsidR="00A63B9C" w:rsidRPr="00D61668" w:rsidRDefault="00A63B9C" w:rsidP="007B5BEC">
      <w:pPr>
        <w:pStyle w:val="Akapitzlist"/>
        <w:numPr>
          <w:ilvl w:val="0"/>
          <w:numId w:val="1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nie ponosi odpowiedzialności za szkody powstałe na skutek zalania wodą lub ściekami, a spowodowane:</w:t>
      </w:r>
    </w:p>
    <w:p w14:paraId="27C321D9" w14:textId="4293E484"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wadliwym wykonaniem lub źle funkcjonującą instalacją wodociągową lub kanalizacyjną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niezawinionym</w:t>
      </w:r>
      <w:r w:rsidR="00F63749" w:rsidRPr="00D61668">
        <w:rPr>
          <w:rFonts w:ascii="Arial" w:hAnsi="Arial" w:cs="Arial"/>
        </w:rPr>
        <w:t>i</w:t>
      </w:r>
      <w:r w:rsidRPr="00D61668">
        <w:rPr>
          <w:rFonts w:ascii="Arial" w:hAnsi="Arial" w:cs="Arial"/>
        </w:rPr>
        <w:t xml:space="preserve">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03F640A0" w14:textId="6319B09E"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awarią instalacji i przyłączy niebędących w posiadaniu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niezawinioną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1919F5D8" w14:textId="22DA9BC1"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brakiem urządzeń </w:t>
      </w:r>
      <w:proofErr w:type="spellStart"/>
      <w:r w:rsidRPr="00D61668">
        <w:rPr>
          <w:rFonts w:ascii="Arial" w:hAnsi="Arial" w:cs="Arial"/>
        </w:rPr>
        <w:t>przeciwzalewowych</w:t>
      </w:r>
      <w:proofErr w:type="spellEnd"/>
      <w:r w:rsidRPr="00D61668">
        <w:rPr>
          <w:rFonts w:ascii="Arial" w:hAnsi="Arial" w:cs="Arial"/>
        </w:rPr>
        <w:t xml:space="preserve"> na wewnętrznej instalacji kanalizacyjnej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które powinny być zainstalowane zgodnie z przepisami,</w:t>
      </w:r>
    </w:p>
    <w:p w14:paraId="13F93065" w14:textId="37FBA1C7" w:rsidR="00A63B9C" w:rsidRPr="00D61668" w:rsidRDefault="00A63B9C" w:rsidP="007B5BEC">
      <w:pPr>
        <w:pStyle w:val="Akapitzlist"/>
        <w:numPr>
          <w:ilvl w:val="1"/>
          <w:numId w:val="10"/>
        </w:numPr>
        <w:spacing w:line="360" w:lineRule="auto"/>
        <w:rPr>
          <w:rFonts w:ascii="Arial" w:hAnsi="Arial" w:cs="Arial"/>
        </w:rPr>
      </w:pPr>
      <w:r w:rsidRPr="00D61668">
        <w:rPr>
          <w:rFonts w:ascii="Arial" w:hAnsi="Arial" w:cs="Arial"/>
        </w:rPr>
        <w:t xml:space="preserve">niewykonaniem lub nienależytym wykonaniem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obowiązków wynikających z </w:t>
      </w:r>
      <w:r w:rsidR="00227C45" w:rsidRPr="00D61668">
        <w:rPr>
          <w:rFonts w:ascii="Arial" w:hAnsi="Arial" w:cs="Arial"/>
        </w:rPr>
        <w:t>umow</w:t>
      </w:r>
      <w:r w:rsidRPr="00D61668">
        <w:rPr>
          <w:rFonts w:ascii="Arial" w:hAnsi="Arial" w:cs="Arial"/>
        </w:rPr>
        <w:t>y.</w:t>
      </w:r>
    </w:p>
    <w:p w14:paraId="59C24CC2" w14:textId="28F6ECB1" w:rsidR="001B617A" w:rsidRPr="00D61668" w:rsidRDefault="00A63B9C" w:rsidP="005F071A">
      <w:pPr>
        <w:pStyle w:val="Akapitzlist"/>
        <w:numPr>
          <w:ilvl w:val="0"/>
          <w:numId w:val="1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nie odpowiada za</w:t>
      </w:r>
      <w:r w:rsidR="001B617A" w:rsidRPr="00D61668">
        <w:rPr>
          <w:rFonts w:ascii="Arial" w:hAnsi="Arial" w:cs="Arial"/>
        </w:rPr>
        <w:t>:</w:t>
      </w:r>
    </w:p>
    <w:p w14:paraId="0E07A5EA" w14:textId="12720B8C" w:rsidR="00A63B9C" w:rsidRPr="00D61668" w:rsidRDefault="00A63B9C" w:rsidP="005F1B74">
      <w:pPr>
        <w:pStyle w:val="Akapitzlist"/>
        <w:numPr>
          <w:ilvl w:val="1"/>
          <w:numId w:val="10"/>
        </w:numPr>
        <w:spacing w:line="360" w:lineRule="auto"/>
        <w:rPr>
          <w:rFonts w:ascii="Arial" w:hAnsi="Arial" w:cs="Arial"/>
        </w:rPr>
      </w:pPr>
      <w:r w:rsidRPr="00D61668">
        <w:rPr>
          <w:rFonts w:ascii="Arial" w:hAnsi="Arial" w:cs="Arial"/>
        </w:rPr>
        <w:t xml:space="preserve">skutki wyłączenia wody lub zamknięcia przyłącza kanalizacyjnego na instalacji niebędącej w jego eksploatacji z przyczyn niezawinionych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00545ADE" w:rsidRPr="00D61668">
        <w:rPr>
          <w:rFonts w:ascii="Arial" w:hAnsi="Arial" w:cs="Arial"/>
        </w:rPr>
        <w:t>,</w:t>
      </w:r>
    </w:p>
    <w:p w14:paraId="5674CA03" w14:textId="6B9999ED" w:rsidR="002C37A0" w:rsidRPr="00D61668" w:rsidRDefault="002C37A0" w:rsidP="005F1B74">
      <w:pPr>
        <w:pStyle w:val="Akapitzlist"/>
        <w:numPr>
          <w:ilvl w:val="1"/>
          <w:numId w:val="10"/>
        </w:numPr>
        <w:spacing w:line="360" w:lineRule="auto"/>
        <w:rPr>
          <w:rFonts w:ascii="Arial" w:hAnsi="Arial" w:cs="Arial"/>
        </w:rPr>
      </w:pPr>
      <w:r w:rsidRPr="00D61668">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D61668" w:rsidRDefault="00C0310D" w:rsidP="00DA65CC">
      <w:pPr>
        <w:pStyle w:val="Akapitzlist"/>
        <w:numPr>
          <w:ilvl w:val="0"/>
          <w:numId w:val="10"/>
        </w:numPr>
        <w:spacing w:after="0" w:line="360" w:lineRule="auto"/>
        <w:rPr>
          <w:rFonts w:ascii="Arial" w:hAnsi="Arial" w:cs="Arial"/>
        </w:rPr>
      </w:pPr>
      <w:r w:rsidRPr="00D61668">
        <w:rPr>
          <w:rFonts w:ascii="Arial" w:hAnsi="Arial" w:cs="Arial"/>
          <w:color w:val="000000" w:themeColor="text1"/>
        </w:rPr>
        <w:t xml:space="preserve">Odbiorca </w:t>
      </w:r>
      <w:r w:rsidR="00E632EF" w:rsidRPr="00D61668">
        <w:rPr>
          <w:rFonts w:ascii="Arial" w:hAnsi="Arial" w:cs="Arial"/>
          <w:color w:val="000000" w:themeColor="text1"/>
        </w:rPr>
        <w:t>usług</w:t>
      </w:r>
      <w:r w:rsidRPr="00D61668">
        <w:rPr>
          <w:rFonts w:ascii="Arial" w:hAnsi="Arial" w:cs="Arial"/>
          <w:color w:val="000000" w:themeColor="text1"/>
        </w:rPr>
        <w:t xml:space="preserve"> odpowiada za niezawodne działanie posiadanych i niebędących w eksploatacji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D61668" w:rsidRDefault="00F16ECB" w:rsidP="008C0E39">
      <w:pPr>
        <w:pStyle w:val="Nagwek2"/>
        <w:rPr>
          <w:rFonts w:cs="Arial"/>
        </w:rPr>
      </w:pPr>
      <w:bookmarkStart w:id="2" w:name="_Hlk123636827"/>
      <w:r w:rsidRPr="00D61668">
        <w:rPr>
          <w:rFonts w:cs="Arial"/>
        </w:rPr>
        <w:t>§</w:t>
      </w:r>
      <w:bookmarkEnd w:id="2"/>
      <w:r w:rsidRPr="00D61668">
        <w:rPr>
          <w:rFonts w:cs="Arial"/>
        </w:rPr>
        <w:t xml:space="preserve"> </w:t>
      </w:r>
      <w:r w:rsidR="00B6087E" w:rsidRPr="00D61668">
        <w:rPr>
          <w:rFonts w:cs="Arial"/>
        </w:rPr>
        <w:t>3</w:t>
      </w:r>
      <w:r w:rsidR="003E0C3A" w:rsidRPr="00D61668">
        <w:rPr>
          <w:rFonts w:cs="Arial"/>
        </w:rPr>
        <w:t>.</w:t>
      </w:r>
      <w:r w:rsidRPr="00D61668">
        <w:rPr>
          <w:rFonts w:cs="Arial"/>
        </w:rPr>
        <w:t xml:space="preserve"> Uprawnienia i obowiązki </w:t>
      </w:r>
      <w:r w:rsidR="007A364C" w:rsidRPr="00D61668">
        <w:rPr>
          <w:rFonts w:cs="Arial"/>
        </w:rPr>
        <w:t>dostaw</w:t>
      </w:r>
      <w:r w:rsidRPr="00D61668">
        <w:rPr>
          <w:rFonts w:cs="Arial"/>
        </w:rPr>
        <w:t xml:space="preserve">cy </w:t>
      </w:r>
      <w:r w:rsidR="00E632EF" w:rsidRPr="00D61668">
        <w:rPr>
          <w:rFonts w:cs="Arial"/>
        </w:rPr>
        <w:t>usług</w:t>
      </w:r>
    </w:p>
    <w:p w14:paraId="211F7E95" w14:textId="13CF5F90" w:rsidR="00F16ECB" w:rsidRPr="00D61668" w:rsidRDefault="00F16ECB" w:rsidP="00F16ECB">
      <w:pPr>
        <w:pStyle w:val="Akapitzlist"/>
        <w:numPr>
          <w:ilvl w:val="0"/>
          <w:numId w:val="16"/>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 zakresie dostawy wody:</w:t>
      </w:r>
    </w:p>
    <w:p w14:paraId="5047E009" w14:textId="1591E4A4"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w:t>
      </w:r>
    </w:p>
    <w:p w14:paraId="706AA52A" w14:textId="1AC8F6CE" w:rsidR="00AE7F7E" w:rsidRPr="00D61668" w:rsidRDefault="00F16ECB" w:rsidP="00AE7F7E">
      <w:pPr>
        <w:pStyle w:val="Akapitzlist"/>
        <w:numPr>
          <w:ilvl w:val="2"/>
          <w:numId w:val="16"/>
        </w:numPr>
        <w:spacing w:line="360" w:lineRule="auto"/>
        <w:rPr>
          <w:rFonts w:ascii="Arial" w:hAnsi="Arial" w:cs="Arial"/>
        </w:rPr>
      </w:pPr>
      <w:r w:rsidRPr="00D61668">
        <w:rPr>
          <w:rFonts w:ascii="Arial" w:hAnsi="Arial" w:cs="Arial"/>
        </w:rPr>
        <w:t xml:space="preserve">podejmowania stosownych działań prawnych w przypadku, gdy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nie wykonuje należycie </w:t>
      </w:r>
      <w:r w:rsidR="00227C45" w:rsidRPr="00D61668">
        <w:rPr>
          <w:rFonts w:ascii="Arial" w:hAnsi="Arial" w:cs="Arial"/>
        </w:rPr>
        <w:t>umow</w:t>
      </w:r>
      <w:r w:rsidRPr="00D61668">
        <w:rPr>
          <w:rFonts w:ascii="Arial" w:hAnsi="Arial" w:cs="Arial"/>
        </w:rPr>
        <w:t>y, a w szczególności:</w:t>
      </w:r>
    </w:p>
    <w:p w14:paraId="464F2BAD" w14:textId="29084C7C"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używa wody dostarczonej z sieci wodociągowej niezgodnie z zawartą </w:t>
      </w:r>
      <w:r w:rsidR="00227C45" w:rsidRPr="00D61668">
        <w:rPr>
          <w:rFonts w:ascii="Arial" w:hAnsi="Arial" w:cs="Arial"/>
        </w:rPr>
        <w:t>umow</w:t>
      </w:r>
      <w:r w:rsidRPr="00D61668">
        <w:rPr>
          <w:rFonts w:ascii="Arial" w:hAnsi="Arial" w:cs="Arial"/>
        </w:rPr>
        <w:t>ą,</w:t>
      </w:r>
    </w:p>
    <w:p w14:paraId="664B6995"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pobiera wodę przed wodomierzem głównym,</w:t>
      </w:r>
    </w:p>
    <w:p w14:paraId="761E5BE2"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podłącza do instalacji wodociągowej – bez zgody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 instalacje sąsiednich nieruchomości,</w:t>
      </w:r>
    </w:p>
    <w:p w14:paraId="78A802A7" w14:textId="6DBCEB42"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 xml:space="preserve">podłącza do instalacji zasilanej z sieci wodociągowej instalacje pobierające wodę z innych źródeł bez zgody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i Inspekcji Sanitarnej,</w:t>
      </w:r>
    </w:p>
    <w:p w14:paraId="607AC271"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pobiera wodę na cele nie związane z gaszeniem pożarów poprzez otwarcie zaplombowanego zaworu przelotowego na obejściu pożarowym,</w:t>
      </w:r>
    </w:p>
    <w:p w14:paraId="03C24EAC" w14:textId="77777777" w:rsidR="00AE7F7E" w:rsidRPr="00D61668" w:rsidRDefault="00F16ECB" w:rsidP="00AE7F7E">
      <w:pPr>
        <w:pStyle w:val="Akapitzlist"/>
        <w:numPr>
          <w:ilvl w:val="0"/>
          <w:numId w:val="36"/>
        </w:numPr>
        <w:spacing w:line="360" w:lineRule="auto"/>
        <w:rPr>
          <w:rFonts w:ascii="Arial" w:hAnsi="Arial" w:cs="Arial"/>
        </w:rPr>
      </w:pPr>
      <w:r w:rsidRPr="00D61668">
        <w:rPr>
          <w:rFonts w:ascii="Arial" w:hAnsi="Arial" w:cs="Arial"/>
        </w:rPr>
        <w:t>nie wnosi opłat za świadczone usługi,</w:t>
      </w:r>
    </w:p>
    <w:p w14:paraId="5050CC37" w14:textId="510CF1AB" w:rsidR="00F16ECB" w:rsidRPr="00D61668" w:rsidRDefault="00F16ECB" w:rsidP="00AE7F7E">
      <w:pPr>
        <w:pStyle w:val="Akapitzlist"/>
        <w:numPr>
          <w:ilvl w:val="0"/>
          <w:numId w:val="36"/>
        </w:numPr>
        <w:spacing w:line="360" w:lineRule="auto"/>
        <w:rPr>
          <w:rFonts w:ascii="Arial" w:hAnsi="Arial" w:cs="Arial"/>
        </w:rPr>
      </w:pPr>
      <w:proofErr w:type="spellStart"/>
      <w:r w:rsidRPr="00D61668">
        <w:rPr>
          <w:rFonts w:ascii="Arial" w:hAnsi="Arial" w:cs="Arial"/>
        </w:rPr>
        <w:t>posadawia</w:t>
      </w:r>
      <w:proofErr w:type="spellEnd"/>
      <w:r w:rsidRPr="00D61668">
        <w:rPr>
          <w:rFonts w:ascii="Arial" w:hAnsi="Arial" w:cs="Arial"/>
        </w:rPr>
        <w:t xml:space="preserve"> obiekty budowlane lub przyrodnicze (np. drzewa, roślinność o</w:t>
      </w:r>
      <w:r w:rsidR="00592506" w:rsidRPr="00D61668">
        <w:rPr>
          <w:rFonts w:ascii="Arial" w:hAnsi="Arial" w:cs="Arial"/>
        </w:rPr>
        <w:t> </w:t>
      </w:r>
      <w:r w:rsidRPr="00D61668">
        <w:rPr>
          <w:rFonts w:ascii="Arial" w:hAnsi="Arial" w:cs="Arial"/>
        </w:rPr>
        <w:t>unikatowym charakterze, pawilony, kioski itp.) na trasie sieci wodociągowej lub przyłącza</w:t>
      </w:r>
      <w:r w:rsidR="008E16E9" w:rsidRPr="00D61668">
        <w:rPr>
          <w:rFonts w:ascii="Arial" w:hAnsi="Arial" w:cs="Arial"/>
        </w:rPr>
        <w:t>;</w:t>
      </w:r>
      <w:r w:rsidRPr="00D61668">
        <w:rPr>
          <w:rFonts w:ascii="Arial" w:hAnsi="Arial" w:cs="Arial"/>
        </w:rPr>
        <w:t xml:space="preserve"> </w:t>
      </w:r>
      <w:r w:rsidR="008E16E9" w:rsidRPr="00D61668">
        <w:rPr>
          <w:rFonts w:ascii="Arial" w:hAnsi="Arial" w:cs="Arial"/>
        </w:rPr>
        <w:t>w</w:t>
      </w:r>
      <w:r w:rsidRPr="00D61668">
        <w:rPr>
          <w:rFonts w:ascii="Arial" w:hAnsi="Arial" w:cs="Arial"/>
        </w:rPr>
        <w:t xml:space="preserve"> przypadku posadowienia obiektów na trasie sieci lub przyłącza </w:t>
      </w:r>
      <w:r w:rsidR="007A364C" w:rsidRPr="00D61668">
        <w:rPr>
          <w:rFonts w:ascii="Arial" w:hAnsi="Arial" w:cs="Arial"/>
        </w:rPr>
        <w:t>dostaw</w:t>
      </w:r>
      <w:r w:rsidR="001B617A" w:rsidRPr="00D61668">
        <w:rPr>
          <w:rFonts w:ascii="Arial" w:hAnsi="Arial" w:cs="Arial"/>
        </w:rPr>
        <w:t xml:space="preserve">ca usług obciąży </w:t>
      </w:r>
      <w:r w:rsidR="007A364C" w:rsidRPr="00D61668">
        <w:rPr>
          <w:rFonts w:ascii="Arial" w:hAnsi="Arial" w:cs="Arial"/>
        </w:rPr>
        <w:t>odbiorc</w:t>
      </w:r>
      <w:r w:rsidR="001B617A" w:rsidRPr="00D61668">
        <w:rPr>
          <w:rFonts w:ascii="Arial" w:hAnsi="Arial" w:cs="Arial"/>
        </w:rPr>
        <w:t xml:space="preserve">ę usług wszelkimi kosztami związanymi </w:t>
      </w:r>
      <w:r w:rsidRPr="00D61668">
        <w:rPr>
          <w:rFonts w:ascii="Arial" w:hAnsi="Arial" w:cs="Arial"/>
        </w:rPr>
        <w:t>z ich usunięciem oraz kosztami zaistniałej z tej przyczyny awarii,</w:t>
      </w:r>
    </w:p>
    <w:p w14:paraId="46B72881" w14:textId="77777777"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wstrzymania lub ograniczenia dostawy wody w razie:</w:t>
      </w:r>
    </w:p>
    <w:p w14:paraId="7B99C47C" w14:textId="1F2B1EB8" w:rsidR="00AE7F7E" w:rsidRPr="00D61668" w:rsidRDefault="00F16ECB" w:rsidP="00AE7F7E">
      <w:pPr>
        <w:pStyle w:val="Akapitzlist"/>
        <w:numPr>
          <w:ilvl w:val="0"/>
          <w:numId w:val="37"/>
        </w:numPr>
        <w:spacing w:line="360" w:lineRule="auto"/>
        <w:rPr>
          <w:rFonts w:ascii="Arial" w:hAnsi="Arial" w:cs="Arial"/>
        </w:rPr>
      </w:pPr>
      <w:r w:rsidRPr="00D61668">
        <w:rPr>
          <w:rFonts w:ascii="Arial" w:hAnsi="Arial" w:cs="Arial"/>
        </w:rPr>
        <w:t>wystąpienia uszkodzenia elementu dystrybucji wody (przyłącze wodociągowe, sieć wodociągowa, przewody rozdzielcze) uniemożliwiającego dopływ i</w:t>
      </w:r>
      <w:r w:rsidR="00592506" w:rsidRPr="00D61668">
        <w:rPr>
          <w:rFonts w:ascii="Arial" w:hAnsi="Arial" w:cs="Arial"/>
        </w:rPr>
        <w:t> </w:t>
      </w:r>
      <w:r w:rsidRPr="00D61668">
        <w:rPr>
          <w:rFonts w:ascii="Arial" w:hAnsi="Arial" w:cs="Arial"/>
        </w:rPr>
        <w:t xml:space="preserve">odpływ wody albo </w:t>
      </w:r>
      <w:r w:rsidR="00DB6833" w:rsidRPr="00D61668">
        <w:rPr>
          <w:rFonts w:ascii="Arial" w:hAnsi="Arial" w:cs="Arial"/>
        </w:rPr>
        <w:t xml:space="preserve">powodującego </w:t>
      </w:r>
      <w:r w:rsidRPr="00D61668">
        <w:rPr>
          <w:rFonts w:ascii="Arial" w:hAnsi="Arial" w:cs="Arial"/>
        </w:rPr>
        <w:t>nieodpowiednie ciśnienie wody,</w:t>
      </w:r>
    </w:p>
    <w:p w14:paraId="5513D144" w14:textId="413DE8CD" w:rsidR="00F16ECB" w:rsidRPr="00D61668" w:rsidRDefault="00F16ECB" w:rsidP="00AE7F7E">
      <w:pPr>
        <w:pStyle w:val="Akapitzlist"/>
        <w:numPr>
          <w:ilvl w:val="0"/>
          <w:numId w:val="37"/>
        </w:numPr>
        <w:spacing w:line="360" w:lineRule="auto"/>
        <w:rPr>
          <w:rFonts w:ascii="Arial" w:hAnsi="Arial" w:cs="Arial"/>
        </w:rPr>
      </w:pPr>
      <w:r w:rsidRPr="00D61668">
        <w:rPr>
          <w:rFonts w:ascii="Arial" w:hAnsi="Arial" w:cs="Arial"/>
        </w:rPr>
        <w:t xml:space="preserve">wystąpienia sytuacji, o których mowa w § 2 ust. </w:t>
      </w:r>
      <w:r w:rsidR="00F02DE6" w:rsidRPr="00D61668">
        <w:rPr>
          <w:rFonts w:ascii="Arial" w:hAnsi="Arial" w:cs="Arial"/>
        </w:rPr>
        <w:t>3</w:t>
      </w:r>
      <w:r w:rsidRPr="00D61668">
        <w:rPr>
          <w:rFonts w:ascii="Arial" w:hAnsi="Arial" w:cs="Arial"/>
        </w:rPr>
        <w:t xml:space="preserve"> </w:t>
      </w:r>
      <w:r w:rsidR="00227C45" w:rsidRPr="00D61668">
        <w:rPr>
          <w:rFonts w:ascii="Arial" w:hAnsi="Arial" w:cs="Arial"/>
        </w:rPr>
        <w:t>umow</w:t>
      </w:r>
      <w:r w:rsidRPr="00D61668">
        <w:rPr>
          <w:rFonts w:ascii="Arial" w:hAnsi="Arial" w:cs="Arial"/>
        </w:rPr>
        <w:t>y,</w:t>
      </w:r>
    </w:p>
    <w:p w14:paraId="7450003B" w14:textId="6FBFB5D0"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wprowadzenia </w:t>
      </w:r>
      <w:r w:rsidR="00086B7C" w:rsidRPr="00D61668">
        <w:rPr>
          <w:rFonts w:ascii="Arial" w:hAnsi="Arial" w:cs="Arial"/>
        </w:rPr>
        <w:t xml:space="preserve">ograniczeń zużycia wody podczas </w:t>
      </w:r>
      <w:r w:rsidRPr="00D61668">
        <w:rPr>
          <w:rFonts w:ascii="Arial" w:hAnsi="Arial" w:cs="Arial"/>
        </w:rPr>
        <w:t>klęski żywiołowej, szczególnie gdy nastąpiło zanieczyszczenie wody na ujęciu</w:t>
      </w:r>
      <w:r w:rsidR="008E16E9" w:rsidRPr="00D61668">
        <w:rPr>
          <w:rFonts w:ascii="Arial" w:hAnsi="Arial" w:cs="Arial"/>
        </w:rPr>
        <w:t>;</w:t>
      </w:r>
      <w:r w:rsidR="00162CF4" w:rsidRPr="00D61668">
        <w:rPr>
          <w:rFonts w:ascii="Arial" w:hAnsi="Arial" w:cs="Arial"/>
        </w:rPr>
        <w:t xml:space="preserve"> </w:t>
      </w:r>
      <w:r w:rsidR="008E16E9" w:rsidRPr="00D61668">
        <w:rPr>
          <w:rFonts w:ascii="Arial" w:hAnsi="Arial" w:cs="Arial"/>
        </w:rPr>
        <w:t>d</w:t>
      </w:r>
      <w:r w:rsidR="00086B7C" w:rsidRPr="00D61668">
        <w:rPr>
          <w:rFonts w:ascii="Arial" w:hAnsi="Arial" w:cs="Arial"/>
        </w:rPr>
        <w:t>ostawca</w:t>
      </w:r>
      <w:r w:rsidR="00543A43" w:rsidRPr="00D61668">
        <w:rPr>
          <w:rFonts w:ascii="Arial" w:hAnsi="Arial" w:cs="Arial"/>
        </w:rPr>
        <w:t xml:space="preserve"> usług</w:t>
      </w:r>
      <w:r w:rsidR="00086B7C" w:rsidRPr="00D61668">
        <w:rPr>
          <w:rFonts w:ascii="Arial" w:hAnsi="Arial" w:cs="Arial"/>
        </w:rPr>
        <w:t xml:space="preserve"> </w:t>
      </w:r>
      <w:r w:rsidRPr="00D61668">
        <w:rPr>
          <w:rFonts w:ascii="Arial" w:hAnsi="Arial" w:cs="Arial"/>
        </w:rPr>
        <w:t xml:space="preserve">zawiadomi </w:t>
      </w:r>
      <w:r w:rsidR="007A364C" w:rsidRPr="00D61668">
        <w:rPr>
          <w:rFonts w:ascii="Arial" w:hAnsi="Arial" w:cs="Arial"/>
        </w:rPr>
        <w:t>odbiorc</w:t>
      </w:r>
      <w:r w:rsidR="00543A43" w:rsidRPr="00D61668">
        <w:rPr>
          <w:rFonts w:ascii="Arial" w:hAnsi="Arial" w:cs="Arial"/>
        </w:rPr>
        <w:t>ę</w:t>
      </w:r>
      <w:r w:rsidRPr="00D61668">
        <w:rPr>
          <w:rFonts w:ascii="Arial" w:hAnsi="Arial" w:cs="Arial"/>
        </w:rPr>
        <w:t xml:space="preserve"> </w:t>
      </w:r>
      <w:r w:rsidR="00543A43" w:rsidRPr="00D61668">
        <w:rPr>
          <w:rFonts w:ascii="Arial" w:hAnsi="Arial" w:cs="Arial"/>
        </w:rPr>
        <w:t>u</w:t>
      </w:r>
      <w:r w:rsidRPr="00D61668">
        <w:rPr>
          <w:rFonts w:ascii="Arial" w:hAnsi="Arial" w:cs="Arial"/>
        </w:rPr>
        <w:t xml:space="preserve">sług o </w:t>
      </w:r>
      <w:r w:rsidR="00543A43" w:rsidRPr="00D61668">
        <w:rPr>
          <w:rFonts w:ascii="Arial" w:hAnsi="Arial" w:cs="Arial"/>
        </w:rPr>
        <w:t>ograniczeniach</w:t>
      </w:r>
      <w:r w:rsidR="00F02DE6" w:rsidRPr="00D61668">
        <w:rPr>
          <w:rFonts w:ascii="Arial" w:hAnsi="Arial" w:cs="Arial"/>
        </w:rPr>
        <w:t xml:space="preserve"> </w:t>
      </w:r>
      <w:r w:rsidR="00086B7C" w:rsidRPr="00D61668">
        <w:rPr>
          <w:rFonts w:ascii="Arial" w:hAnsi="Arial" w:cs="Arial"/>
        </w:rPr>
        <w:t xml:space="preserve">i </w:t>
      </w:r>
      <w:r w:rsidR="00F02DE6" w:rsidRPr="00D61668">
        <w:rPr>
          <w:rFonts w:ascii="Arial" w:hAnsi="Arial" w:cs="Arial"/>
        </w:rPr>
        <w:t>zastos</w:t>
      </w:r>
      <w:r w:rsidR="00086B7C" w:rsidRPr="00D61668">
        <w:rPr>
          <w:rFonts w:ascii="Arial" w:hAnsi="Arial" w:cs="Arial"/>
        </w:rPr>
        <w:t>uje</w:t>
      </w:r>
      <w:r w:rsidR="00162CF4" w:rsidRPr="00D61668">
        <w:rPr>
          <w:rFonts w:ascii="Arial" w:hAnsi="Arial" w:cs="Arial"/>
        </w:rPr>
        <w:t xml:space="preserve"> </w:t>
      </w:r>
      <w:r w:rsidR="00F02DE6" w:rsidRPr="00D61668">
        <w:rPr>
          <w:rFonts w:ascii="Arial" w:hAnsi="Arial" w:cs="Arial"/>
        </w:rPr>
        <w:t>wszelki</w:t>
      </w:r>
      <w:r w:rsidR="00543A43" w:rsidRPr="00D61668">
        <w:rPr>
          <w:rFonts w:ascii="Arial" w:hAnsi="Arial" w:cs="Arial"/>
        </w:rPr>
        <w:t>e</w:t>
      </w:r>
      <w:r w:rsidR="00F02DE6" w:rsidRPr="00D61668">
        <w:rPr>
          <w:rFonts w:ascii="Arial" w:hAnsi="Arial" w:cs="Arial"/>
        </w:rPr>
        <w:t xml:space="preserve"> dostępn</w:t>
      </w:r>
      <w:r w:rsidR="00086B7C" w:rsidRPr="00D61668">
        <w:rPr>
          <w:rFonts w:ascii="Arial" w:hAnsi="Arial" w:cs="Arial"/>
        </w:rPr>
        <w:t>e</w:t>
      </w:r>
      <w:r w:rsidR="00F02DE6" w:rsidRPr="00D61668">
        <w:rPr>
          <w:rFonts w:ascii="Arial" w:hAnsi="Arial" w:cs="Arial"/>
        </w:rPr>
        <w:t xml:space="preserve"> sposob</w:t>
      </w:r>
      <w:r w:rsidR="00086B7C" w:rsidRPr="00D61668">
        <w:rPr>
          <w:rFonts w:ascii="Arial" w:hAnsi="Arial" w:cs="Arial"/>
        </w:rPr>
        <w:t>y</w:t>
      </w:r>
      <w:r w:rsidR="00F02DE6" w:rsidRPr="00D61668">
        <w:rPr>
          <w:rFonts w:ascii="Arial" w:hAnsi="Arial" w:cs="Arial"/>
        </w:rPr>
        <w:t xml:space="preserve"> minimalizując</w:t>
      </w:r>
      <w:r w:rsidR="00086B7C" w:rsidRPr="00D61668">
        <w:rPr>
          <w:rFonts w:ascii="Arial" w:hAnsi="Arial" w:cs="Arial"/>
        </w:rPr>
        <w:t>e</w:t>
      </w:r>
      <w:r w:rsidR="00F02DE6" w:rsidRPr="00D61668">
        <w:rPr>
          <w:rFonts w:ascii="Arial" w:hAnsi="Arial" w:cs="Arial"/>
        </w:rPr>
        <w:t xml:space="preserve"> </w:t>
      </w:r>
      <w:r w:rsidR="00543A43" w:rsidRPr="00D61668">
        <w:rPr>
          <w:rFonts w:ascii="Arial" w:hAnsi="Arial" w:cs="Arial"/>
        </w:rPr>
        <w:t xml:space="preserve">ich </w:t>
      </w:r>
      <w:r w:rsidR="00F02DE6" w:rsidRPr="00D61668">
        <w:rPr>
          <w:rFonts w:ascii="Arial" w:hAnsi="Arial" w:cs="Arial"/>
        </w:rPr>
        <w:t xml:space="preserve">uciążliwość dla </w:t>
      </w:r>
      <w:r w:rsidR="007A364C" w:rsidRPr="00D61668">
        <w:rPr>
          <w:rFonts w:ascii="Arial" w:hAnsi="Arial" w:cs="Arial"/>
        </w:rPr>
        <w:t>odbiorc</w:t>
      </w:r>
      <w:r w:rsidR="00F02DE6" w:rsidRPr="00D61668">
        <w:rPr>
          <w:rFonts w:ascii="Arial" w:hAnsi="Arial" w:cs="Arial"/>
        </w:rPr>
        <w:t xml:space="preserve">y </w:t>
      </w:r>
      <w:r w:rsidR="00E632EF" w:rsidRPr="00D61668">
        <w:rPr>
          <w:rFonts w:ascii="Arial" w:hAnsi="Arial" w:cs="Arial"/>
        </w:rPr>
        <w:t>usług</w:t>
      </w:r>
      <w:r w:rsidR="00F02DE6" w:rsidRPr="00D61668">
        <w:rPr>
          <w:rFonts w:ascii="Arial" w:hAnsi="Arial" w:cs="Arial"/>
        </w:rPr>
        <w:t>.</w:t>
      </w:r>
    </w:p>
    <w:p w14:paraId="3C25D22B" w14:textId="155A9565"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D61668" w:rsidRDefault="00F16ECB" w:rsidP="00F16ECB">
      <w:pPr>
        <w:pStyle w:val="Akapitzlist"/>
        <w:numPr>
          <w:ilvl w:val="0"/>
          <w:numId w:val="16"/>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 zakresie odprowadzania ścieków:</w:t>
      </w:r>
    </w:p>
    <w:p w14:paraId="1F4CC094" w14:textId="311EA4BD"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w:t>
      </w:r>
    </w:p>
    <w:p w14:paraId="5E84BEC3" w14:textId="77777777"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zaprzestania odbioru ścieków w przypadku zagrożenia:</w:t>
      </w:r>
    </w:p>
    <w:p w14:paraId="2597263E"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życia lub zdrowia pracowników obsługujących urządzenia kanalizacyjne,</w:t>
      </w:r>
    </w:p>
    <w:p w14:paraId="32A2E57A"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bezpieczeństwa konstrukcji budowlanych i wyposażenia technicznego urządzeń kanalizacyjnych,</w:t>
      </w:r>
    </w:p>
    <w:p w14:paraId="2E4A41B4" w14:textId="77777777" w:rsidR="00F16ECB" w:rsidRPr="00D61668" w:rsidRDefault="00F16ECB" w:rsidP="0026199A">
      <w:pPr>
        <w:pStyle w:val="Akapitzlist"/>
        <w:numPr>
          <w:ilvl w:val="0"/>
          <w:numId w:val="30"/>
        </w:numPr>
        <w:spacing w:line="360" w:lineRule="auto"/>
        <w:rPr>
          <w:rFonts w:ascii="Arial" w:hAnsi="Arial" w:cs="Arial"/>
        </w:rPr>
      </w:pPr>
      <w:r w:rsidRPr="00D61668">
        <w:rPr>
          <w:rFonts w:ascii="Arial" w:hAnsi="Arial" w:cs="Arial"/>
        </w:rPr>
        <w:t>prawidłowego funkcjonowania technologicznego procesu oczyszczania ścieków,</w:t>
      </w:r>
    </w:p>
    <w:p w14:paraId="71C75BB2" w14:textId="202A7C82"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zamknięcia przyłącza kanalizacyjnego, jeżeli przyłącze kanalizacyjne wykonano niezgodnie z przepisami prawa</w:t>
      </w:r>
      <w:r w:rsidR="00545ADE" w:rsidRPr="00D61668">
        <w:rPr>
          <w:rFonts w:ascii="Arial" w:hAnsi="Arial" w:cs="Arial"/>
        </w:rPr>
        <w:t>.</w:t>
      </w:r>
    </w:p>
    <w:p w14:paraId="0815BC8B" w14:textId="7FA2AC57" w:rsidR="00F16ECB" w:rsidRPr="00D61668" w:rsidRDefault="00F16ECB" w:rsidP="00F16ECB">
      <w:pPr>
        <w:pStyle w:val="Akapitzlist"/>
        <w:numPr>
          <w:ilvl w:val="1"/>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zobowiązany jest do:</w:t>
      </w:r>
    </w:p>
    <w:p w14:paraId="1BB3AD32" w14:textId="042B1B79"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zapewniania prawidłowej eksploatacji sieci kanalizacyjnej i przyłączy kanalizacyjnych będących w eksploatacji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00B532D8" w:rsidRPr="00D61668">
        <w:rPr>
          <w:rFonts w:ascii="Arial" w:hAnsi="Arial" w:cs="Arial"/>
        </w:rPr>
        <w:t xml:space="preserve"> </w:t>
      </w:r>
      <w:r w:rsidRPr="00D61668">
        <w:rPr>
          <w:rFonts w:ascii="Arial" w:hAnsi="Arial" w:cs="Arial"/>
        </w:rPr>
        <w:t xml:space="preserve">oraz dokonywania na własny koszt </w:t>
      </w:r>
      <w:r w:rsidR="00B532D8" w:rsidRPr="00D61668">
        <w:rPr>
          <w:rFonts w:ascii="Arial" w:hAnsi="Arial" w:cs="Arial"/>
        </w:rPr>
        <w:t xml:space="preserve">ich </w:t>
      </w:r>
      <w:r w:rsidRPr="00D61668">
        <w:rPr>
          <w:rFonts w:ascii="Arial" w:hAnsi="Arial" w:cs="Arial"/>
        </w:rPr>
        <w:t>niezbędnych napraw</w:t>
      </w:r>
      <w:r w:rsidR="008E16E9" w:rsidRPr="00D61668">
        <w:rPr>
          <w:rFonts w:ascii="Arial" w:hAnsi="Arial" w:cs="Arial"/>
        </w:rPr>
        <w:t>;</w:t>
      </w:r>
      <w:r w:rsidR="00B32C30" w:rsidRPr="00D61668">
        <w:rPr>
          <w:rFonts w:ascii="Arial" w:hAnsi="Arial" w:cs="Arial"/>
        </w:rPr>
        <w:t xml:space="preserve"> </w:t>
      </w:r>
      <w:r w:rsidR="00D22C45" w:rsidRPr="00D61668">
        <w:rPr>
          <w:rFonts w:ascii="Arial" w:hAnsi="Arial" w:cs="Arial"/>
        </w:rPr>
        <w:t>j</w:t>
      </w:r>
      <w:r w:rsidR="00B32C30" w:rsidRPr="00D61668">
        <w:rPr>
          <w:rFonts w:ascii="Arial" w:hAnsi="Arial" w:cs="Arial"/>
        </w:rPr>
        <w:t>eżeli uszkodzenia tych sieci lub przyłączy powstaną z winy odbiorcy usług, dostawca usług wezwie odbiorcę usług do ich usunięcia w wyznaczonym terminie</w:t>
      </w:r>
      <w:r w:rsidR="008E16E9" w:rsidRPr="00D61668">
        <w:rPr>
          <w:rFonts w:ascii="Arial" w:hAnsi="Arial" w:cs="Arial"/>
        </w:rPr>
        <w:t>;</w:t>
      </w:r>
      <w:r w:rsidR="00B32C30" w:rsidRPr="00D61668">
        <w:rPr>
          <w:rFonts w:ascii="Arial" w:hAnsi="Arial" w:cs="Arial"/>
        </w:rPr>
        <w:t xml:space="preserve"> </w:t>
      </w:r>
      <w:r w:rsidR="00D22C45" w:rsidRPr="00D61668">
        <w:rPr>
          <w:rFonts w:ascii="Arial" w:hAnsi="Arial" w:cs="Arial"/>
        </w:rPr>
        <w:t>p</w:t>
      </w:r>
      <w:r w:rsidR="00B32C30" w:rsidRPr="00D61668">
        <w:rPr>
          <w:rFonts w:ascii="Arial" w:hAnsi="Arial" w:cs="Arial"/>
        </w:rPr>
        <w:t>o bezskutecznym upływie tego terminu dostawca usług usunie uszkodzenia na koszt odbiorcy usług</w:t>
      </w:r>
      <w:r w:rsidR="00545ADE" w:rsidRPr="00D61668">
        <w:rPr>
          <w:rFonts w:ascii="Arial" w:hAnsi="Arial" w:cs="Arial"/>
        </w:rPr>
        <w:t>,</w:t>
      </w:r>
    </w:p>
    <w:p w14:paraId="570828C3" w14:textId="5E5E9790" w:rsidR="00F16ECB" w:rsidRPr="00D61668" w:rsidRDefault="00F16ECB" w:rsidP="00F16ECB">
      <w:pPr>
        <w:pStyle w:val="Akapitzlist"/>
        <w:numPr>
          <w:ilvl w:val="2"/>
          <w:numId w:val="16"/>
        </w:numPr>
        <w:spacing w:line="360" w:lineRule="auto"/>
        <w:rPr>
          <w:rFonts w:ascii="Arial" w:hAnsi="Arial" w:cs="Arial"/>
        </w:rPr>
      </w:pPr>
      <w:r w:rsidRPr="00D61668">
        <w:rPr>
          <w:rFonts w:ascii="Arial" w:hAnsi="Arial" w:cs="Arial"/>
        </w:rPr>
        <w:t xml:space="preserve">kontrolowania jakości ścieków odprowadzanych do kanalizacji i informowania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o wynikach kontroli w przypadku stwierdzenia przekroczenia dopuszczalnej jakości odprowadzanych z nieruchomości ścieków.</w:t>
      </w:r>
    </w:p>
    <w:p w14:paraId="6F109342" w14:textId="79A9ABDF" w:rsidR="00503E82" w:rsidRPr="00D61668" w:rsidRDefault="00503E82" w:rsidP="00210B44">
      <w:pPr>
        <w:pStyle w:val="Akapitzlist"/>
        <w:numPr>
          <w:ilvl w:val="0"/>
          <w:numId w:val="16"/>
        </w:numPr>
        <w:spacing w:line="360" w:lineRule="auto"/>
        <w:rPr>
          <w:rFonts w:ascii="Arial" w:hAnsi="Arial" w:cs="Arial"/>
        </w:rPr>
      </w:pPr>
      <w:r w:rsidRPr="00D61668">
        <w:rPr>
          <w:rFonts w:ascii="Arial" w:hAnsi="Arial" w:cs="Arial"/>
        </w:rPr>
        <w:t xml:space="preserve">W razie wystąpienia przyczyn wymienionych w § 2 ust. 3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jest zobowiązany niezwłocznie powiadomić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o czasie trwania przerwy </w:t>
      </w:r>
      <w:r w:rsidR="001F39BC" w:rsidRPr="00D61668">
        <w:rPr>
          <w:rFonts w:ascii="Arial" w:hAnsi="Arial" w:cs="Arial"/>
        </w:rPr>
        <w:t>w </w:t>
      </w:r>
      <w:r w:rsidRPr="00D61668">
        <w:rPr>
          <w:rFonts w:ascii="Arial" w:hAnsi="Arial" w:cs="Arial"/>
        </w:rPr>
        <w:t>dostawie wody lub odbiorze ścieków</w:t>
      </w:r>
      <w:r w:rsidR="001C2016" w:rsidRPr="00D61668">
        <w:rPr>
          <w:rFonts w:ascii="Arial" w:hAnsi="Arial" w:cs="Arial"/>
        </w:rPr>
        <w:t>.</w:t>
      </w:r>
      <w:r w:rsidR="00A54005" w:rsidRPr="00D61668">
        <w:rPr>
          <w:rFonts w:ascii="Arial" w:hAnsi="Arial" w:cs="Arial"/>
        </w:rPr>
        <w:t xml:space="preserve"> Dostawca</w:t>
      </w:r>
      <w:r w:rsidR="001C2016" w:rsidRPr="00D61668">
        <w:rPr>
          <w:rFonts w:ascii="Arial" w:hAnsi="Arial" w:cs="Arial"/>
        </w:rPr>
        <w:t xml:space="preserve"> usług</w:t>
      </w:r>
      <w:r w:rsidR="00A54005" w:rsidRPr="00D61668">
        <w:rPr>
          <w:rFonts w:ascii="Arial" w:hAnsi="Arial" w:cs="Arial"/>
        </w:rPr>
        <w:t xml:space="preserve"> powiad</w:t>
      </w:r>
      <w:r w:rsidR="001E7339" w:rsidRPr="00D61668">
        <w:rPr>
          <w:rFonts w:ascii="Arial" w:hAnsi="Arial" w:cs="Arial"/>
        </w:rPr>
        <w:t>o</w:t>
      </w:r>
      <w:r w:rsidR="00A54005" w:rsidRPr="00D61668">
        <w:rPr>
          <w:rFonts w:ascii="Arial" w:hAnsi="Arial" w:cs="Arial"/>
        </w:rPr>
        <w:t xml:space="preserve">mi </w:t>
      </w:r>
      <w:r w:rsidR="007A364C" w:rsidRPr="00D61668">
        <w:rPr>
          <w:rFonts w:ascii="Arial" w:hAnsi="Arial" w:cs="Arial"/>
        </w:rPr>
        <w:t>odbiorc</w:t>
      </w:r>
      <w:r w:rsidR="00A54005" w:rsidRPr="00D61668">
        <w:rPr>
          <w:rFonts w:ascii="Arial" w:hAnsi="Arial" w:cs="Arial"/>
        </w:rPr>
        <w:t>ę usług ustnie, pisemnie lub w inny sposób zwyczajowo przyjęty</w:t>
      </w:r>
      <w:r w:rsidR="001C2016" w:rsidRPr="00D61668">
        <w:rPr>
          <w:rFonts w:ascii="Arial" w:hAnsi="Arial" w:cs="Arial"/>
        </w:rPr>
        <w:t>.</w:t>
      </w:r>
    </w:p>
    <w:p w14:paraId="69EE43AF" w14:textId="54462AB5" w:rsidR="00210B44" w:rsidRPr="00D61668" w:rsidRDefault="00210B44" w:rsidP="00210B4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jest zobowiązany powiadomić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bezpośrednio lub w inny zwyczajowo przyjęty sposób, a w przypadku przerw wskazanych </w:t>
      </w:r>
      <w:r w:rsidR="00F1622E" w:rsidRPr="00D61668">
        <w:rPr>
          <w:rFonts w:ascii="Arial" w:hAnsi="Arial" w:cs="Arial"/>
        </w:rPr>
        <w:t xml:space="preserve">poniżej </w:t>
      </w:r>
      <w:r w:rsidRPr="00D61668">
        <w:rPr>
          <w:rFonts w:ascii="Arial" w:hAnsi="Arial" w:cs="Arial"/>
        </w:rPr>
        <w:t>w pkt 3 za pośrednictwem pisemnych ogłoszeń publikowanych w miejscach widocznych i</w:t>
      </w:r>
      <w:r w:rsidR="00592506" w:rsidRPr="00D61668">
        <w:rPr>
          <w:rFonts w:ascii="Arial" w:hAnsi="Arial" w:cs="Arial"/>
        </w:rPr>
        <w:t> </w:t>
      </w:r>
      <w:r w:rsidRPr="00D61668">
        <w:rPr>
          <w:rFonts w:ascii="Arial" w:hAnsi="Arial" w:cs="Arial"/>
        </w:rPr>
        <w:t xml:space="preserve">dostępnych dla potencjalnych zainteresowanych </w:t>
      </w:r>
      <w:r w:rsidR="007A364C" w:rsidRPr="00D61668">
        <w:rPr>
          <w:rFonts w:ascii="Arial" w:hAnsi="Arial" w:cs="Arial"/>
        </w:rPr>
        <w:t>odbiorc</w:t>
      </w:r>
      <w:r w:rsidRPr="00D61668">
        <w:rPr>
          <w:rFonts w:ascii="Arial" w:hAnsi="Arial" w:cs="Arial"/>
        </w:rPr>
        <w:t xml:space="preserve">ów </w:t>
      </w:r>
      <w:r w:rsidR="00E632EF" w:rsidRPr="00D61668">
        <w:rPr>
          <w:rFonts w:ascii="Arial" w:hAnsi="Arial" w:cs="Arial"/>
        </w:rPr>
        <w:t>usług</w:t>
      </w:r>
      <w:r w:rsidRPr="00D61668">
        <w:rPr>
          <w:rFonts w:ascii="Arial" w:hAnsi="Arial" w:cs="Arial"/>
        </w:rPr>
        <w:t xml:space="preserve"> oraz na stronie internetowej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o</w:t>
      </w:r>
      <w:r w:rsidR="001E7339" w:rsidRPr="00D61668">
        <w:rPr>
          <w:rFonts w:ascii="Arial" w:hAnsi="Arial" w:cs="Arial"/>
        </w:rPr>
        <w:t xml:space="preserve"> </w:t>
      </w:r>
      <w:r w:rsidRPr="00D61668">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przy chwilowym wyłączeniu dostawy wody związanej z wymianą wodomierza – przed przystąpieniem do wymiany,</w:t>
      </w:r>
    </w:p>
    <w:p w14:paraId="59420CCB" w14:textId="77777777" w:rsidR="00210B44"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przy chwilowej przerwie w odbiorze ścieków – przed przystąpieniem do prac,</w:t>
      </w:r>
    </w:p>
    <w:p w14:paraId="64095B99" w14:textId="77777777" w:rsidR="00B40B72" w:rsidRPr="00D61668" w:rsidRDefault="00210B44" w:rsidP="00210B44">
      <w:pPr>
        <w:pStyle w:val="Akapitzlist"/>
        <w:numPr>
          <w:ilvl w:val="1"/>
          <w:numId w:val="16"/>
        </w:numPr>
        <w:spacing w:line="360" w:lineRule="auto"/>
        <w:rPr>
          <w:rFonts w:ascii="Arial" w:hAnsi="Arial" w:cs="Arial"/>
        </w:rPr>
      </w:pPr>
      <w:r w:rsidRPr="00D61668">
        <w:rPr>
          <w:rFonts w:ascii="Arial" w:hAnsi="Arial" w:cs="Arial"/>
        </w:rPr>
        <w:t>gdy planowana przerwa w dostawie wody i/lub odprowadzaniu ścieków</w:t>
      </w:r>
      <w:r w:rsidR="00B40B72" w:rsidRPr="00D61668">
        <w:rPr>
          <w:rFonts w:ascii="Arial" w:hAnsi="Arial" w:cs="Arial"/>
        </w:rPr>
        <w:t>:</w:t>
      </w:r>
    </w:p>
    <w:p w14:paraId="55F1B943" w14:textId="42B3A3A5" w:rsidR="00210B44" w:rsidRPr="00D61668" w:rsidRDefault="00210B44" w:rsidP="00B40B72">
      <w:pPr>
        <w:pStyle w:val="Akapitzlist"/>
        <w:numPr>
          <w:ilvl w:val="0"/>
          <w:numId w:val="62"/>
        </w:numPr>
        <w:spacing w:line="360" w:lineRule="auto"/>
        <w:rPr>
          <w:rFonts w:ascii="Arial" w:hAnsi="Arial" w:cs="Arial"/>
        </w:rPr>
      </w:pPr>
      <w:r w:rsidRPr="00D61668">
        <w:rPr>
          <w:rFonts w:ascii="Arial" w:hAnsi="Arial" w:cs="Arial"/>
        </w:rPr>
        <w:t>nie będzie przekraczała 12 godzin – co najmniej na 24 godziny przed planowanym wyłączeniem wody i/lub wstrzymaniem odprowadzania ścieków,</w:t>
      </w:r>
    </w:p>
    <w:p w14:paraId="355D204C" w14:textId="05CDC964" w:rsidR="00210B44" w:rsidRPr="00D61668" w:rsidRDefault="00210B44" w:rsidP="00B40B72">
      <w:pPr>
        <w:pStyle w:val="Akapitzlist"/>
        <w:numPr>
          <w:ilvl w:val="0"/>
          <w:numId w:val="62"/>
        </w:numPr>
        <w:spacing w:line="360" w:lineRule="auto"/>
        <w:rPr>
          <w:rFonts w:ascii="Arial" w:hAnsi="Arial" w:cs="Arial"/>
        </w:rPr>
      </w:pPr>
      <w:r w:rsidRPr="00D61668">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D61668" w:rsidRDefault="00210B44" w:rsidP="00210B44">
      <w:pPr>
        <w:pStyle w:val="Akapitzlist"/>
        <w:spacing w:line="360" w:lineRule="auto"/>
        <w:ind w:left="360"/>
        <w:rPr>
          <w:rFonts w:ascii="Arial" w:hAnsi="Arial" w:cs="Arial"/>
        </w:rPr>
      </w:pPr>
      <w:r w:rsidRPr="00D61668">
        <w:rPr>
          <w:rFonts w:ascii="Arial" w:hAnsi="Arial" w:cs="Arial"/>
        </w:rPr>
        <w:t xml:space="preserve">W szczególnych </w:t>
      </w:r>
      <w:r w:rsidR="00576DFB" w:rsidRPr="00D61668">
        <w:rPr>
          <w:rFonts w:ascii="Arial" w:hAnsi="Arial" w:cs="Arial"/>
        </w:rPr>
        <w:t xml:space="preserve">sytuacjach </w:t>
      </w:r>
      <w:r w:rsidRPr="00D61668">
        <w:rPr>
          <w:rFonts w:ascii="Arial" w:hAnsi="Arial" w:cs="Arial"/>
        </w:rPr>
        <w:t xml:space="preserve">przerw lub ograniczeń w dostawie wody,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w:t>
      </w:r>
      <w:r w:rsidR="00576DFB" w:rsidRPr="00D61668">
        <w:rPr>
          <w:rFonts w:ascii="Arial" w:hAnsi="Arial" w:cs="Arial"/>
        </w:rPr>
        <w:t xml:space="preserve">podejmie </w:t>
      </w:r>
      <w:r w:rsidRPr="00D61668">
        <w:rPr>
          <w:rFonts w:ascii="Arial" w:hAnsi="Arial" w:cs="Arial"/>
        </w:rPr>
        <w:t xml:space="preserve">wszelkie dostępne działania minimalizujące uciążliwość dla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w:t>
      </w:r>
    </w:p>
    <w:p w14:paraId="12F7939B" w14:textId="7D3372D5" w:rsidR="00210B44" w:rsidRPr="00D61668" w:rsidRDefault="00576DFB" w:rsidP="00210B44">
      <w:pPr>
        <w:pStyle w:val="Akapitzlist"/>
        <w:numPr>
          <w:ilvl w:val="0"/>
          <w:numId w:val="16"/>
        </w:numPr>
        <w:spacing w:line="360" w:lineRule="auto"/>
        <w:rPr>
          <w:rFonts w:ascii="Arial" w:hAnsi="Arial" w:cs="Arial"/>
        </w:rPr>
      </w:pPr>
      <w:r w:rsidRPr="00D61668">
        <w:rPr>
          <w:rFonts w:ascii="Arial" w:hAnsi="Arial" w:cs="Arial"/>
        </w:rPr>
        <w:t xml:space="preserve">O </w:t>
      </w:r>
      <w:r w:rsidR="00210B44" w:rsidRPr="00D61668">
        <w:rPr>
          <w:rFonts w:ascii="Arial" w:hAnsi="Arial" w:cs="Arial"/>
        </w:rPr>
        <w:t xml:space="preserve">awarii sieci wodociągowej lub kanalizacyjnej </w:t>
      </w:r>
      <w:r w:rsidR="007A364C" w:rsidRPr="00D61668">
        <w:rPr>
          <w:rFonts w:ascii="Arial" w:hAnsi="Arial" w:cs="Arial"/>
        </w:rPr>
        <w:t>dostaw</w:t>
      </w:r>
      <w:r w:rsidR="00210B44" w:rsidRPr="00D61668">
        <w:rPr>
          <w:rFonts w:ascii="Arial" w:hAnsi="Arial" w:cs="Arial"/>
        </w:rPr>
        <w:t xml:space="preserve">ca </w:t>
      </w:r>
      <w:r w:rsidR="00E632EF" w:rsidRPr="00D61668">
        <w:rPr>
          <w:rFonts w:ascii="Arial" w:hAnsi="Arial" w:cs="Arial"/>
        </w:rPr>
        <w:t>usług</w:t>
      </w:r>
      <w:r w:rsidR="00210B44" w:rsidRPr="00D61668">
        <w:rPr>
          <w:rFonts w:ascii="Arial" w:hAnsi="Arial" w:cs="Arial"/>
        </w:rPr>
        <w:t xml:space="preserve"> </w:t>
      </w:r>
      <w:r w:rsidR="00F02DE6" w:rsidRPr="00D61668">
        <w:rPr>
          <w:rFonts w:ascii="Arial" w:hAnsi="Arial" w:cs="Arial"/>
        </w:rPr>
        <w:t xml:space="preserve">jest zobowiązany </w:t>
      </w:r>
      <w:r w:rsidR="00210B44" w:rsidRPr="00D61668">
        <w:rPr>
          <w:rFonts w:ascii="Arial" w:hAnsi="Arial" w:cs="Arial"/>
        </w:rPr>
        <w:t>niezwłocznie powiadomi</w:t>
      </w:r>
      <w:r w:rsidR="00F02DE6" w:rsidRPr="00D61668">
        <w:rPr>
          <w:rFonts w:ascii="Arial" w:hAnsi="Arial" w:cs="Arial"/>
        </w:rPr>
        <w:t>ć</w:t>
      </w:r>
      <w:r w:rsidR="00210B44" w:rsidRPr="00D61668">
        <w:rPr>
          <w:rFonts w:ascii="Arial" w:hAnsi="Arial" w:cs="Arial"/>
        </w:rPr>
        <w:t xml:space="preserve"> </w:t>
      </w:r>
      <w:r w:rsidRPr="00D61668">
        <w:rPr>
          <w:rFonts w:ascii="Arial" w:hAnsi="Arial" w:cs="Arial"/>
        </w:rPr>
        <w:t xml:space="preserve">właściwą </w:t>
      </w:r>
      <w:r w:rsidR="00210B44" w:rsidRPr="00D61668">
        <w:rPr>
          <w:rFonts w:ascii="Arial" w:hAnsi="Arial" w:cs="Arial"/>
        </w:rPr>
        <w:t xml:space="preserve">służbę w sprawach zarządzania kryzysowego </w:t>
      </w:r>
      <w:r w:rsidR="00545ADE" w:rsidRPr="00D61668">
        <w:rPr>
          <w:rFonts w:ascii="Arial" w:hAnsi="Arial" w:cs="Arial"/>
        </w:rPr>
        <w:t>w </w:t>
      </w:r>
      <w:r w:rsidR="00210B44" w:rsidRPr="00D61668">
        <w:rPr>
          <w:rFonts w:ascii="Arial" w:hAnsi="Arial" w:cs="Arial"/>
        </w:rPr>
        <w:t>danej gminie oraz odbiorców usług na terenie objętym awarią, podając przewidywany czas usu</w:t>
      </w:r>
      <w:r w:rsidRPr="00D61668">
        <w:rPr>
          <w:rFonts w:ascii="Arial" w:hAnsi="Arial" w:cs="Arial"/>
        </w:rPr>
        <w:t>nięcia</w:t>
      </w:r>
      <w:r w:rsidR="00162CF4" w:rsidRPr="00D61668">
        <w:rPr>
          <w:rFonts w:ascii="Arial" w:hAnsi="Arial" w:cs="Arial"/>
        </w:rPr>
        <w:t xml:space="preserve"> </w:t>
      </w:r>
      <w:r w:rsidR="00210B44" w:rsidRPr="00D61668">
        <w:rPr>
          <w:rFonts w:ascii="Arial" w:hAnsi="Arial" w:cs="Arial"/>
        </w:rPr>
        <w:t xml:space="preserve">awarii. Dostawca </w:t>
      </w:r>
      <w:r w:rsidR="00E632EF" w:rsidRPr="00D61668">
        <w:rPr>
          <w:rFonts w:ascii="Arial" w:hAnsi="Arial" w:cs="Arial"/>
        </w:rPr>
        <w:t>usług</w:t>
      </w:r>
      <w:r w:rsidR="00210B44" w:rsidRPr="00D61668">
        <w:rPr>
          <w:rFonts w:ascii="Arial" w:hAnsi="Arial" w:cs="Arial"/>
        </w:rPr>
        <w:t xml:space="preserve"> zobowiązany jest zachować należytą staranność </w:t>
      </w:r>
      <w:r w:rsidR="001F39BC" w:rsidRPr="00D61668">
        <w:rPr>
          <w:rFonts w:ascii="Arial" w:hAnsi="Arial" w:cs="Arial"/>
        </w:rPr>
        <w:t>i </w:t>
      </w:r>
      <w:r w:rsidR="00210B44" w:rsidRPr="00D61668">
        <w:rPr>
          <w:rFonts w:ascii="Arial" w:hAnsi="Arial" w:cs="Arial"/>
        </w:rPr>
        <w:t xml:space="preserve">podjąć działania minimalizujące uciążliwość dla </w:t>
      </w:r>
      <w:r w:rsidR="007A364C" w:rsidRPr="00D61668">
        <w:rPr>
          <w:rFonts w:ascii="Arial" w:hAnsi="Arial" w:cs="Arial"/>
        </w:rPr>
        <w:t>odbiorc</w:t>
      </w:r>
      <w:r w:rsidR="00210B44" w:rsidRPr="00D61668">
        <w:rPr>
          <w:rFonts w:ascii="Arial" w:hAnsi="Arial" w:cs="Arial"/>
        </w:rPr>
        <w:t xml:space="preserve">y </w:t>
      </w:r>
      <w:r w:rsidR="00E632EF" w:rsidRPr="00D61668">
        <w:rPr>
          <w:rFonts w:ascii="Arial" w:hAnsi="Arial" w:cs="Arial"/>
        </w:rPr>
        <w:t>usług</w:t>
      </w:r>
      <w:r w:rsidR="00210B44" w:rsidRPr="00D61668">
        <w:rPr>
          <w:rFonts w:ascii="Arial" w:hAnsi="Arial" w:cs="Arial"/>
        </w:rPr>
        <w:t>.</w:t>
      </w:r>
    </w:p>
    <w:p w14:paraId="3EE66CC3" w14:textId="36E48AEA"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Osoby reprezentujące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po okazaniu legitymacji służbowej i pisemnego upoważnienia, mają prawo wstępu na teren nieruchomości oraz do obiektu budowlanego, w celu:</w:t>
      </w:r>
    </w:p>
    <w:p w14:paraId="28E74B4F"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zainstalowania lub demontażu wodomierza głównego,</w:t>
      </w:r>
    </w:p>
    <w:p w14:paraId="4C40E0B4"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przeprowadzenia przeglądów i napraw urządzeń posiadanych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45299BE0" w14:textId="2AA347EC"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sprawdzenia ilości i jakości ścieków odprowadzanych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do urządzeń kanalizacyjnych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684DB138"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odcięcia przyłącza wodociągowego lub przyłącza kanalizacyjnego,</w:t>
      </w:r>
    </w:p>
    <w:p w14:paraId="0794B12D" w14:textId="4F85DE48"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usunięcia awarii przyłącza wodociągowego lub przyłącza kanalizacyjnego, jeżeli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zleci tę czynność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zgodnie z § 4 ust. 3 pkt </w:t>
      </w:r>
      <w:r w:rsidR="008E621C" w:rsidRPr="00D61668">
        <w:rPr>
          <w:rFonts w:ascii="Arial" w:hAnsi="Arial" w:cs="Arial"/>
        </w:rPr>
        <w:t>4</w:t>
      </w:r>
      <w:r w:rsidRPr="00D61668">
        <w:rPr>
          <w:rFonts w:ascii="Arial" w:hAnsi="Arial" w:cs="Arial"/>
        </w:rPr>
        <w:t xml:space="preserve"> </w:t>
      </w:r>
      <w:r w:rsidR="00227C45" w:rsidRPr="00D61668">
        <w:rPr>
          <w:rFonts w:ascii="Arial" w:hAnsi="Arial" w:cs="Arial"/>
        </w:rPr>
        <w:t>umow</w:t>
      </w:r>
      <w:r w:rsidRPr="00D61668">
        <w:rPr>
          <w:rFonts w:ascii="Arial" w:hAnsi="Arial" w:cs="Arial"/>
        </w:rPr>
        <w:t>y.</w:t>
      </w:r>
    </w:p>
    <w:p w14:paraId="6E5DBA2D" w14:textId="5AC82386"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 kontrolowania urządzeń wodociągowych i urządzeń kanalizacyjnych zgodnie </w:t>
      </w:r>
      <w:r w:rsidR="004425B9" w:rsidRPr="00D61668">
        <w:rPr>
          <w:rFonts w:ascii="Arial" w:hAnsi="Arial" w:cs="Arial"/>
        </w:rPr>
        <w:t xml:space="preserve">z </w:t>
      </w:r>
      <w:r w:rsidRPr="00D61668">
        <w:rPr>
          <w:rFonts w:ascii="Arial" w:hAnsi="Arial" w:cs="Arial"/>
          <w:color w:val="000000" w:themeColor="text1"/>
        </w:rPr>
        <w:t>obowiązującymi w tym zakresie przepisami prawa.</w:t>
      </w:r>
    </w:p>
    <w:p w14:paraId="1CBC3E58" w14:textId="4B07BFD1" w:rsidR="008D7514" w:rsidRPr="00D61668" w:rsidRDefault="008D7514" w:rsidP="008D751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uprawniony jest do odcięcia dostawy wody lub zamknięcia przyłącza kanalizacyjnego, jeżeli:</w:t>
      </w:r>
    </w:p>
    <w:p w14:paraId="7CB08251" w14:textId="39C95A14"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przyłącze wodociągowe lub przyłącze kanalizacyjne wykonano niezgodnie </w:t>
      </w:r>
      <w:r w:rsidR="001F39BC" w:rsidRPr="00D61668">
        <w:rPr>
          <w:rFonts w:ascii="Arial" w:hAnsi="Arial" w:cs="Arial"/>
        </w:rPr>
        <w:t>z </w:t>
      </w:r>
      <w:r w:rsidRPr="00D61668">
        <w:rPr>
          <w:rFonts w:ascii="Arial" w:hAnsi="Arial" w:cs="Arial"/>
        </w:rPr>
        <w:t>przepisami prawa</w:t>
      </w:r>
      <w:r w:rsidR="00545ADE" w:rsidRPr="00D61668">
        <w:rPr>
          <w:rFonts w:ascii="Arial" w:hAnsi="Arial" w:cs="Arial"/>
        </w:rPr>
        <w:t>,</w:t>
      </w:r>
    </w:p>
    <w:p w14:paraId="1A846127" w14:textId="7C917F1D" w:rsidR="008D7514" w:rsidRPr="00D61668" w:rsidRDefault="00545ADE" w:rsidP="008D7514">
      <w:pPr>
        <w:pStyle w:val="Akapitzlist"/>
        <w:numPr>
          <w:ilvl w:val="1"/>
          <w:numId w:val="16"/>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008D7514" w:rsidRPr="00D61668">
        <w:rPr>
          <w:rFonts w:ascii="Arial" w:hAnsi="Arial" w:cs="Arial"/>
        </w:rPr>
        <w:t xml:space="preserve"> nie opłacił należności za pełne dwa okresy obrachunkowe, następujące po dniu otrzymania upomnienia </w:t>
      </w:r>
      <w:r w:rsidR="001975F8" w:rsidRPr="00D61668">
        <w:rPr>
          <w:rFonts w:ascii="Arial" w:hAnsi="Arial" w:cs="Arial"/>
        </w:rPr>
        <w:t xml:space="preserve">o </w:t>
      </w:r>
      <w:r w:rsidR="008D7514" w:rsidRPr="00D61668">
        <w:rPr>
          <w:rFonts w:ascii="Arial" w:hAnsi="Arial" w:cs="Arial"/>
        </w:rPr>
        <w:t>uregulowani</w:t>
      </w:r>
      <w:r w:rsidR="001975F8" w:rsidRPr="00D61668">
        <w:rPr>
          <w:rFonts w:ascii="Arial" w:hAnsi="Arial" w:cs="Arial"/>
        </w:rPr>
        <w:t>u</w:t>
      </w:r>
      <w:r w:rsidR="008D7514" w:rsidRPr="00D61668">
        <w:rPr>
          <w:rFonts w:ascii="Arial" w:hAnsi="Arial" w:cs="Arial"/>
        </w:rPr>
        <w:t xml:space="preserve"> zaległej opłaty</w:t>
      </w:r>
      <w:r w:rsidR="000530A2" w:rsidRPr="00D61668">
        <w:rPr>
          <w:rFonts w:ascii="Arial" w:hAnsi="Arial" w:cs="Arial"/>
        </w:rPr>
        <w:t>;</w:t>
      </w:r>
      <w:r w:rsidR="001975F8" w:rsidRPr="00D61668">
        <w:rPr>
          <w:rFonts w:ascii="Arial" w:hAnsi="Arial" w:cs="Arial"/>
        </w:rPr>
        <w:t xml:space="preserve"> </w:t>
      </w:r>
      <w:r w:rsidR="000530A2" w:rsidRPr="00D61668">
        <w:rPr>
          <w:rFonts w:ascii="Arial" w:hAnsi="Arial" w:cs="Arial"/>
        </w:rPr>
        <w:t xml:space="preserve">w </w:t>
      </w:r>
      <w:r w:rsidR="008D7514" w:rsidRPr="00D61668">
        <w:rPr>
          <w:rFonts w:ascii="Arial" w:hAnsi="Arial" w:cs="Arial"/>
        </w:rPr>
        <w:t xml:space="preserve">takim przypadku </w:t>
      </w:r>
      <w:r w:rsidR="007A364C" w:rsidRPr="00D61668">
        <w:rPr>
          <w:rFonts w:ascii="Arial" w:hAnsi="Arial" w:cs="Arial"/>
        </w:rPr>
        <w:t>dostaw</w:t>
      </w:r>
      <w:r w:rsidR="008D7514" w:rsidRPr="00D61668">
        <w:rPr>
          <w:rFonts w:ascii="Arial" w:hAnsi="Arial" w:cs="Arial"/>
        </w:rPr>
        <w:t xml:space="preserve">ca </w:t>
      </w:r>
      <w:r w:rsidR="00E632EF" w:rsidRPr="00D61668">
        <w:rPr>
          <w:rFonts w:ascii="Arial" w:hAnsi="Arial" w:cs="Arial"/>
        </w:rPr>
        <w:t>usług</w:t>
      </w:r>
      <w:r w:rsidR="008D7514" w:rsidRPr="00D61668">
        <w:rPr>
          <w:rFonts w:ascii="Arial" w:hAnsi="Arial" w:cs="Arial"/>
        </w:rPr>
        <w:t xml:space="preserve"> obowiązany jest do równoczesnego udostępnienia zastępczego punktu poboru wody przeznaczonej do spożycia przez ludzi </w:t>
      </w:r>
      <w:r w:rsidR="001F39BC" w:rsidRPr="00D61668">
        <w:rPr>
          <w:rFonts w:ascii="Arial" w:hAnsi="Arial" w:cs="Arial"/>
        </w:rPr>
        <w:t>i </w:t>
      </w:r>
      <w:r w:rsidR="008D7514" w:rsidRPr="00D61668">
        <w:rPr>
          <w:rFonts w:ascii="Arial" w:hAnsi="Arial" w:cs="Arial"/>
        </w:rPr>
        <w:t>poinformowania o możliwości korzystania z tego punktu</w:t>
      </w:r>
      <w:r w:rsidRPr="00D61668">
        <w:rPr>
          <w:rFonts w:ascii="Arial" w:hAnsi="Arial" w:cs="Arial"/>
        </w:rPr>
        <w:t>,</w:t>
      </w:r>
    </w:p>
    <w:p w14:paraId="638FD53B" w14:textId="5FF60820"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 xml:space="preserve">jakość ścieków odprowadzanych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do urządzeń kanalizacyjnych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nie spełnia wymogów określonych w przepisach prawa lub stwierdzono celowe uszkodzenie albo pominięcie urządzenia pomiarowego</w:t>
      </w:r>
      <w:r w:rsidR="00545ADE" w:rsidRPr="00D61668">
        <w:rPr>
          <w:rFonts w:ascii="Arial" w:hAnsi="Arial" w:cs="Arial"/>
        </w:rPr>
        <w:t>,</w:t>
      </w:r>
    </w:p>
    <w:p w14:paraId="1FF41DE4" w14:textId="77777777" w:rsidR="008D7514" w:rsidRPr="00D61668" w:rsidRDefault="008D7514" w:rsidP="008D7514">
      <w:pPr>
        <w:pStyle w:val="Akapitzlist"/>
        <w:numPr>
          <w:ilvl w:val="1"/>
          <w:numId w:val="16"/>
        </w:numPr>
        <w:spacing w:line="360" w:lineRule="auto"/>
        <w:rPr>
          <w:rFonts w:ascii="Arial" w:hAnsi="Arial" w:cs="Arial"/>
        </w:rPr>
      </w:pPr>
      <w:r w:rsidRPr="00D61668">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D61668" w:rsidRDefault="008D7514" w:rsidP="00863694">
      <w:pPr>
        <w:pStyle w:val="Akapitzlist"/>
        <w:numPr>
          <w:ilvl w:val="0"/>
          <w:numId w:val="16"/>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t>
      </w:r>
      <w:r w:rsidR="00863694" w:rsidRPr="00D61668">
        <w:rPr>
          <w:rFonts w:ascii="Arial" w:hAnsi="Arial" w:cs="Arial"/>
        </w:rPr>
        <w:t xml:space="preserve">zobowiązany jest do powiadomienia </w:t>
      </w:r>
      <w:r w:rsidRPr="00D61668">
        <w:rPr>
          <w:rFonts w:ascii="Arial" w:hAnsi="Arial" w:cs="Arial"/>
        </w:rPr>
        <w:t xml:space="preserve">o zamiarze odcięcia dostawy wody lub zamknięcia przyłącza kanalizacyjnego oraz o miejscach i sposobie udostępniania </w:t>
      </w:r>
      <w:r w:rsidR="00863694" w:rsidRPr="00D61668">
        <w:rPr>
          <w:rFonts w:ascii="Arial" w:hAnsi="Arial" w:cs="Arial"/>
        </w:rPr>
        <w:t>zastępczych punktów poboru wody</w:t>
      </w:r>
      <w:r w:rsidRPr="00D61668">
        <w:rPr>
          <w:rFonts w:ascii="Arial" w:hAnsi="Arial" w:cs="Arial"/>
        </w:rPr>
        <w:t xml:space="preserve"> Państwowego Powiatowego Inspektora Sanitarnego, Prezydenta m. st. Warszawy (wójta, burmistrza) oraz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co najmniej na 20 dni przed planowanym terminem odcięcia dostaw</w:t>
      </w:r>
      <w:r w:rsidR="00DB6833" w:rsidRPr="00D61668">
        <w:rPr>
          <w:rFonts w:ascii="Arial" w:hAnsi="Arial" w:cs="Arial"/>
        </w:rPr>
        <w:t>y</w:t>
      </w:r>
      <w:r w:rsidRPr="00D61668">
        <w:rPr>
          <w:rFonts w:ascii="Arial" w:hAnsi="Arial" w:cs="Arial"/>
        </w:rPr>
        <w:t xml:space="preserve"> wody lub zamknięcia przyłącza kanalizacyjnego.</w:t>
      </w:r>
    </w:p>
    <w:p w14:paraId="62D0B0E3" w14:textId="6EC20A56" w:rsidR="00F16ECB" w:rsidRPr="00D61668" w:rsidRDefault="00F16ECB" w:rsidP="008C0E39">
      <w:pPr>
        <w:pStyle w:val="Nagwek2"/>
        <w:rPr>
          <w:rFonts w:cs="Arial"/>
        </w:rPr>
      </w:pPr>
      <w:r w:rsidRPr="00D61668">
        <w:rPr>
          <w:rFonts w:cs="Arial"/>
        </w:rPr>
        <w:t xml:space="preserve">§ </w:t>
      </w:r>
      <w:r w:rsidR="00B6087E" w:rsidRPr="00D61668">
        <w:rPr>
          <w:rFonts w:cs="Arial"/>
        </w:rPr>
        <w:t>4</w:t>
      </w:r>
      <w:r w:rsidR="003E0C3A" w:rsidRPr="00D61668">
        <w:rPr>
          <w:rFonts w:cs="Arial"/>
        </w:rPr>
        <w:t>.</w:t>
      </w:r>
      <w:r w:rsidRPr="00D61668">
        <w:rPr>
          <w:rFonts w:cs="Arial"/>
        </w:rPr>
        <w:t xml:space="preserve"> Uprawnienia i obowiązki </w:t>
      </w:r>
      <w:r w:rsidR="007A364C" w:rsidRPr="00D61668">
        <w:rPr>
          <w:rFonts w:cs="Arial"/>
        </w:rPr>
        <w:t>odbiorc</w:t>
      </w:r>
      <w:r w:rsidRPr="00D61668">
        <w:rPr>
          <w:rFonts w:cs="Arial"/>
        </w:rPr>
        <w:t xml:space="preserve">y </w:t>
      </w:r>
      <w:r w:rsidR="00E632EF" w:rsidRPr="00D61668">
        <w:rPr>
          <w:rFonts w:cs="Arial"/>
        </w:rPr>
        <w:t>usług</w:t>
      </w:r>
    </w:p>
    <w:p w14:paraId="7B1ED665" w14:textId="5373FCA8" w:rsidR="00F16ECB" w:rsidRPr="00D61668" w:rsidRDefault="00F16ECB" w:rsidP="00F16ECB">
      <w:pPr>
        <w:pStyle w:val="Akapitzlist"/>
        <w:numPr>
          <w:ilvl w:val="0"/>
          <w:numId w:val="20"/>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 zakresie dostawy wody:</w:t>
      </w:r>
    </w:p>
    <w:p w14:paraId="6913CA0A" w14:textId="23B0A1C8"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uprawniony jest do:</w:t>
      </w:r>
    </w:p>
    <w:p w14:paraId="373ACA75" w14:textId="5291CD51"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dostawy wody w wystarczającej ilości, odpowiedniej jakości oraz odpowiednim ciśnieniu, zgodnie z zawartą </w:t>
      </w:r>
      <w:r w:rsidR="00227C45" w:rsidRPr="00D61668">
        <w:rPr>
          <w:rFonts w:ascii="Arial" w:hAnsi="Arial" w:cs="Arial"/>
        </w:rPr>
        <w:t>umow</w:t>
      </w:r>
      <w:r w:rsidRPr="00D61668">
        <w:rPr>
          <w:rFonts w:ascii="Arial" w:hAnsi="Arial" w:cs="Arial"/>
        </w:rPr>
        <w:t>ą,</w:t>
      </w:r>
    </w:p>
    <w:p w14:paraId="6575C8C3" w14:textId="6003D134"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zgłaszania reklamacji dotyczących nieprawidłowego wykonania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oraz należności naliczonych za dostawę wody,</w:t>
      </w:r>
    </w:p>
    <w:p w14:paraId="72A3CE02" w14:textId="47A4CF32"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odszkodowania za szkody powstałe z przyczyn zależnych od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w</w:t>
      </w:r>
      <w:r w:rsidR="00592506" w:rsidRPr="00D61668">
        <w:rPr>
          <w:rFonts w:ascii="Arial" w:hAnsi="Arial" w:cs="Arial"/>
        </w:rPr>
        <w:t> </w:t>
      </w:r>
      <w:r w:rsidRPr="00D61668">
        <w:rPr>
          <w:rFonts w:ascii="Arial" w:hAnsi="Arial" w:cs="Arial"/>
        </w:rPr>
        <w:t>związku z wykonaniem, utrzymaniem i eksploatacją urządzeń zaopatrzenia w</w:t>
      </w:r>
      <w:r w:rsidR="00592506" w:rsidRPr="00D61668">
        <w:rPr>
          <w:rFonts w:ascii="Arial" w:hAnsi="Arial" w:cs="Arial"/>
        </w:rPr>
        <w:t> </w:t>
      </w:r>
      <w:r w:rsidRPr="00D61668">
        <w:rPr>
          <w:rFonts w:ascii="Arial" w:hAnsi="Arial" w:cs="Arial"/>
        </w:rPr>
        <w:t>wodę</w:t>
      </w:r>
      <w:r w:rsidR="00545ADE" w:rsidRPr="00D61668">
        <w:rPr>
          <w:rFonts w:ascii="Arial" w:hAnsi="Arial" w:cs="Arial"/>
        </w:rPr>
        <w:t>.</w:t>
      </w:r>
    </w:p>
    <w:p w14:paraId="11231585" w14:textId="4DBFB3D6"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zobowiązany jest do:</w:t>
      </w:r>
    </w:p>
    <w:p w14:paraId="09FD4D49"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zapewnienia niezawodnego działania posiadanych instalacji i przyłączy wodociągowych,</w:t>
      </w:r>
    </w:p>
    <w:p w14:paraId="558AA550" w14:textId="74C6712B"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przechowywania kluczy od pomieszczeń, w których są zamontowane wodomierze główne u osoby zamieszkałej możliwie blisko tych pomieszczeń; informacja </w:t>
      </w:r>
      <w:r w:rsidR="001F39BC" w:rsidRPr="00D61668">
        <w:rPr>
          <w:rFonts w:ascii="Arial" w:hAnsi="Arial" w:cs="Arial"/>
        </w:rPr>
        <w:t>o </w:t>
      </w:r>
      <w:r w:rsidRPr="00D61668">
        <w:rPr>
          <w:rFonts w:ascii="Arial" w:hAnsi="Arial" w:cs="Arial"/>
        </w:rPr>
        <w:t>miejscu przechowywania klucz</w:t>
      </w:r>
      <w:r w:rsidR="00810D95" w:rsidRPr="00D61668">
        <w:rPr>
          <w:rFonts w:ascii="Arial" w:hAnsi="Arial" w:cs="Arial"/>
        </w:rPr>
        <w:t>y</w:t>
      </w:r>
      <w:r w:rsidRPr="00D61668">
        <w:rPr>
          <w:rFonts w:ascii="Arial" w:hAnsi="Arial" w:cs="Arial"/>
        </w:rPr>
        <w:t xml:space="preserve"> powinna być wywieszona w widocznym miejscu,</w:t>
      </w:r>
    </w:p>
    <w:p w14:paraId="42F4C5F4" w14:textId="6302A0B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zagospodarowania terenu nad przyłączem wodociągowym lub siecią wodociągową umożliwiając</w:t>
      </w:r>
      <w:r w:rsidR="001975F8" w:rsidRPr="00D61668">
        <w:rPr>
          <w:rFonts w:ascii="Arial" w:hAnsi="Arial" w:cs="Arial"/>
        </w:rPr>
        <w:t>ego</w:t>
      </w:r>
      <w:r w:rsidRPr="00D61668">
        <w:rPr>
          <w:rFonts w:ascii="Arial" w:hAnsi="Arial" w:cs="Arial"/>
        </w:rPr>
        <w:t xml:space="preserv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szybkie i bezkolizyjne usunięcie awarii oraz wykluczając</w:t>
      </w:r>
      <w:r w:rsidR="001975F8" w:rsidRPr="00D61668">
        <w:rPr>
          <w:rFonts w:ascii="Arial" w:hAnsi="Arial" w:cs="Arial"/>
        </w:rPr>
        <w:t>e</w:t>
      </w:r>
      <w:r w:rsidRPr="00D61668">
        <w:rPr>
          <w:rFonts w:ascii="Arial" w:hAnsi="Arial" w:cs="Arial"/>
        </w:rPr>
        <w:t xml:space="preserve"> powstanie nieuzasadnionych szkód gospodarczych,</w:t>
      </w:r>
    </w:p>
    <w:p w14:paraId="435AFDF4" w14:textId="5F12C44C"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zawiadomienia o mającej nastąpić zmianie ilości zużywanej wody na cele inne niż ustalone w </w:t>
      </w:r>
      <w:r w:rsidR="00227C45" w:rsidRPr="00D61668">
        <w:rPr>
          <w:rFonts w:ascii="Arial" w:hAnsi="Arial" w:cs="Arial"/>
        </w:rPr>
        <w:t>umow</w:t>
      </w:r>
      <w:r w:rsidRPr="00D61668">
        <w:rPr>
          <w:rFonts w:ascii="Arial" w:hAnsi="Arial" w:cs="Arial"/>
        </w:rPr>
        <w:t>ie,</w:t>
      </w:r>
    </w:p>
    <w:p w14:paraId="14CD4B17" w14:textId="48009920" w:rsidR="00F16ECB" w:rsidRPr="00D61668" w:rsidRDefault="00632AC1" w:rsidP="00F12EE6">
      <w:pPr>
        <w:pStyle w:val="Akapitzlist"/>
        <w:numPr>
          <w:ilvl w:val="2"/>
          <w:numId w:val="20"/>
        </w:numPr>
        <w:spacing w:line="360" w:lineRule="auto"/>
        <w:rPr>
          <w:rFonts w:ascii="Arial" w:hAnsi="Arial" w:cs="Arial"/>
        </w:rPr>
      </w:pPr>
      <w:r w:rsidRPr="00D61668">
        <w:rPr>
          <w:rFonts w:ascii="Arial" w:hAnsi="Arial" w:cs="Arial"/>
        </w:rPr>
        <w:t>opłacenia</w:t>
      </w:r>
      <w:r w:rsidR="00162CF4" w:rsidRPr="00D61668">
        <w:rPr>
          <w:rFonts w:ascii="Arial" w:hAnsi="Arial" w:cs="Arial"/>
        </w:rPr>
        <w:t xml:space="preserve"> </w:t>
      </w:r>
      <w:r w:rsidR="00F16ECB" w:rsidRPr="00D61668">
        <w:rPr>
          <w:rFonts w:ascii="Arial" w:hAnsi="Arial" w:cs="Arial"/>
        </w:rPr>
        <w:t>kosztów</w:t>
      </w:r>
      <w:r w:rsidR="00F12EE6" w:rsidRPr="00D61668">
        <w:rPr>
          <w:rFonts w:ascii="Arial" w:hAnsi="Arial" w:cs="Arial"/>
        </w:rPr>
        <w:t xml:space="preserve"> ponownego przyjazdu pracowników </w:t>
      </w:r>
      <w:r w:rsidR="007A364C" w:rsidRPr="00D61668">
        <w:rPr>
          <w:rFonts w:ascii="Arial" w:hAnsi="Arial" w:cs="Arial"/>
        </w:rPr>
        <w:t>dostaw</w:t>
      </w:r>
      <w:r w:rsidR="00F12EE6" w:rsidRPr="00D61668">
        <w:rPr>
          <w:rFonts w:ascii="Arial" w:hAnsi="Arial" w:cs="Arial"/>
        </w:rPr>
        <w:t xml:space="preserve">cy usług, powstałych z winy </w:t>
      </w:r>
      <w:r w:rsidR="007A364C" w:rsidRPr="00D61668">
        <w:rPr>
          <w:rFonts w:ascii="Arial" w:hAnsi="Arial" w:cs="Arial"/>
        </w:rPr>
        <w:t>odbiorc</w:t>
      </w:r>
      <w:r w:rsidR="00F12EE6" w:rsidRPr="00D61668">
        <w:rPr>
          <w:rFonts w:ascii="Arial" w:hAnsi="Arial" w:cs="Arial"/>
        </w:rPr>
        <w:t xml:space="preserve">y usług w przypadku braku możliwości wykonania prac w </w:t>
      </w:r>
      <w:r w:rsidR="0037670C" w:rsidRPr="00D61668">
        <w:rPr>
          <w:rFonts w:ascii="Arial" w:hAnsi="Arial" w:cs="Arial"/>
        </w:rPr>
        <w:t>uzgodnionym</w:t>
      </w:r>
      <w:r w:rsidR="00F12EE6" w:rsidRPr="00D61668">
        <w:rPr>
          <w:rFonts w:ascii="Arial" w:hAnsi="Arial" w:cs="Arial"/>
        </w:rPr>
        <w:t xml:space="preserve"> z </w:t>
      </w:r>
      <w:r w:rsidR="007A364C" w:rsidRPr="00D61668">
        <w:rPr>
          <w:rFonts w:ascii="Arial" w:hAnsi="Arial" w:cs="Arial"/>
        </w:rPr>
        <w:t>odbiorc</w:t>
      </w:r>
      <w:r w:rsidR="00F12EE6" w:rsidRPr="00D61668">
        <w:rPr>
          <w:rFonts w:ascii="Arial" w:hAnsi="Arial" w:cs="Arial"/>
        </w:rPr>
        <w:t>ą usług terminie</w:t>
      </w:r>
      <w:r w:rsidR="008E16E9" w:rsidRPr="00D61668">
        <w:rPr>
          <w:rFonts w:ascii="Arial" w:hAnsi="Arial" w:cs="Arial"/>
        </w:rPr>
        <w:t>;</w:t>
      </w:r>
      <w:r w:rsidR="00F12EE6" w:rsidRPr="00D61668">
        <w:rPr>
          <w:rFonts w:ascii="Arial" w:hAnsi="Arial" w:cs="Arial"/>
        </w:rPr>
        <w:t xml:space="preserve"> </w:t>
      </w:r>
      <w:r w:rsidR="00D22C45" w:rsidRPr="00D61668">
        <w:rPr>
          <w:rFonts w:ascii="Arial" w:hAnsi="Arial" w:cs="Arial"/>
        </w:rPr>
        <w:t>d</w:t>
      </w:r>
      <w:r w:rsidR="00F12EE6" w:rsidRPr="00D61668">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D61668">
        <w:rPr>
          <w:rFonts w:ascii="Arial" w:hAnsi="Arial" w:cs="Arial"/>
        </w:rPr>
        <w:t>dostaw</w:t>
      </w:r>
      <w:r w:rsidR="00F12EE6" w:rsidRPr="00D61668">
        <w:rPr>
          <w:rFonts w:ascii="Arial" w:hAnsi="Arial" w:cs="Arial"/>
        </w:rPr>
        <w:t>cę usług, odcięcia przyłącza wodociągowego lub założenia plomb na zamkniętych zaworach odcinających dostarczanie wody do nieruchomości</w:t>
      </w:r>
      <w:r w:rsidR="00B638B3" w:rsidRPr="00D61668">
        <w:rPr>
          <w:rFonts w:ascii="Arial" w:hAnsi="Arial" w:cs="Arial"/>
        </w:rPr>
        <w:t>,</w:t>
      </w:r>
    </w:p>
    <w:p w14:paraId="22C675D8" w14:textId="5DEF25A5" w:rsidR="00BD1B86" w:rsidRPr="00D61668" w:rsidRDefault="00BD1B86" w:rsidP="00F16ECB">
      <w:pPr>
        <w:pStyle w:val="Akapitzlist"/>
        <w:numPr>
          <w:ilvl w:val="2"/>
          <w:numId w:val="20"/>
        </w:numPr>
        <w:spacing w:line="360" w:lineRule="auto"/>
        <w:rPr>
          <w:rFonts w:ascii="Arial" w:hAnsi="Arial" w:cs="Arial"/>
        </w:rPr>
      </w:pPr>
      <w:r w:rsidRPr="00D61668">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D61668">
        <w:rPr>
          <w:rFonts w:ascii="Arial" w:hAnsi="Arial" w:cs="Arial"/>
        </w:rPr>
        <w:t>,</w:t>
      </w:r>
    </w:p>
    <w:p w14:paraId="32A393B2" w14:textId="1AE3B58E" w:rsidR="00C437BD" w:rsidRPr="00D61668" w:rsidRDefault="00BD1B86" w:rsidP="00C437BD">
      <w:pPr>
        <w:pStyle w:val="Akapitzlist"/>
        <w:numPr>
          <w:ilvl w:val="2"/>
          <w:numId w:val="20"/>
        </w:numPr>
        <w:spacing w:line="360" w:lineRule="auto"/>
        <w:rPr>
          <w:rFonts w:ascii="Arial" w:hAnsi="Arial" w:cs="Arial"/>
        </w:rPr>
      </w:pPr>
      <w:r w:rsidRPr="00D61668">
        <w:rPr>
          <w:rFonts w:ascii="Arial" w:hAnsi="Arial" w:cs="Arial"/>
        </w:rPr>
        <w:t xml:space="preserve">niezwłocznego powiadamiania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uszkodzeniu, przemieszczeniu lub kradzieży wodomierza głównego, a także o zerwaniu plomby na wodomierzu głównym bądź na zaworach przy nim</w:t>
      </w:r>
      <w:r w:rsidR="008E16E9" w:rsidRPr="00D61668">
        <w:rPr>
          <w:rFonts w:ascii="Arial" w:hAnsi="Arial" w:cs="Arial"/>
        </w:rPr>
        <w:t>;</w:t>
      </w:r>
      <w:r w:rsidRPr="00D61668">
        <w:rPr>
          <w:rFonts w:ascii="Arial" w:hAnsi="Arial" w:cs="Arial"/>
        </w:rPr>
        <w:t xml:space="preserve"> </w:t>
      </w:r>
      <w:r w:rsidR="00D22C45" w:rsidRPr="00D61668">
        <w:rPr>
          <w:rFonts w:ascii="Arial" w:hAnsi="Arial" w:cs="Arial"/>
        </w:rPr>
        <w:t>w</w:t>
      </w:r>
      <w:r w:rsidRPr="00D61668">
        <w:rPr>
          <w:rFonts w:ascii="Arial" w:hAnsi="Arial" w:cs="Arial"/>
        </w:rPr>
        <w:t xml:space="preserve"> przypadku przemieszczenia, uszkodzenia, zamarznięcia lub utraty wodomierza głównego z winy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odpowiednio do przypadku, ponosi on koszty przywrócenia do poprzedniego miejsca jego zainstalowania, naprawy lub wymiany</w:t>
      </w:r>
      <w:r w:rsidR="008E16E9" w:rsidRPr="00D61668">
        <w:rPr>
          <w:rFonts w:ascii="Arial" w:hAnsi="Arial" w:cs="Arial"/>
        </w:rPr>
        <w:t>;</w:t>
      </w:r>
      <w:r w:rsidRPr="00D61668">
        <w:rPr>
          <w:rFonts w:ascii="Arial" w:hAnsi="Arial" w:cs="Arial"/>
        </w:rPr>
        <w:t xml:space="preserve"> </w:t>
      </w:r>
      <w:r w:rsidR="00D22C45" w:rsidRPr="00D61668">
        <w:rPr>
          <w:rFonts w:ascii="Arial" w:hAnsi="Arial" w:cs="Arial"/>
        </w:rPr>
        <w:t>k</w:t>
      </w:r>
      <w:r w:rsidRPr="00D61668">
        <w:rPr>
          <w:rFonts w:ascii="Arial" w:hAnsi="Arial" w:cs="Arial"/>
        </w:rPr>
        <w:t>oszty wymiany wodomierza głównego obejmują także koszty zakupu tego</w:t>
      </w:r>
      <w:r w:rsidR="00C437BD" w:rsidRPr="00D61668">
        <w:rPr>
          <w:rFonts w:ascii="Arial" w:hAnsi="Arial" w:cs="Arial"/>
        </w:rPr>
        <w:t xml:space="preserve"> urządzenia</w:t>
      </w:r>
      <w:r w:rsidR="000530A2" w:rsidRPr="00D61668">
        <w:rPr>
          <w:rFonts w:ascii="Arial" w:hAnsi="Arial" w:cs="Arial"/>
        </w:rPr>
        <w:t xml:space="preserve">; powyższe </w:t>
      </w:r>
      <w:r w:rsidR="00C437BD" w:rsidRPr="00D61668">
        <w:rPr>
          <w:rFonts w:ascii="Arial" w:hAnsi="Arial" w:cs="Arial"/>
        </w:rPr>
        <w:t xml:space="preserve">obowiązki i konsekwencje ich naruszenia </w:t>
      </w:r>
      <w:r w:rsidR="00A86D72" w:rsidRPr="00D61668">
        <w:rPr>
          <w:rFonts w:ascii="Arial" w:hAnsi="Arial" w:cs="Arial"/>
        </w:rPr>
        <w:t xml:space="preserve">odnoszą się także </w:t>
      </w:r>
      <w:r w:rsidR="00C437BD" w:rsidRPr="00D61668">
        <w:rPr>
          <w:rFonts w:ascii="Arial" w:hAnsi="Arial" w:cs="Arial"/>
        </w:rPr>
        <w:t xml:space="preserve">do urządzenia pomiarowo-transmisyjnego służącego do odczytu wodomierza wraz </w:t>
      </w:r>
      <w:r w:rsidR="00545ADE" w:rsidRPr="00D61668">
        <w:rPr>
          <w:rFonts w:ascii="Arial" w:hAnsi="Arial" w:cs="Arial"/>
        </w:rPr>
        <w:t>z </w:t>
      </w:r>
      <w:r w:rsidR="00C437BD" w:rsidRPr="00D61668">
        <w:rPr>
          <w:rFonts w:ascii="Arial" w:hAnsi="Arial" w:cs="Arial"/>
        </w:rPr>
        <w:t>funkcją przesyłania danych w technologii GSM/GPRS, w przypadku jego zainstalowania,</w:t>
      </w:r>
    </w:p>
    <w:p w14:paraId="4865DE4B" w14:textId="2B49DD8C"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zamontowania zaworu odcinającego dla własnych potrzeb za zaworem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za wodomierzem głównym,</w:t>
      </w:r>
    </w:p>
    <w:p w14:paraId="070DB9CB" w14:textId="77777777" w:rsidR="001D75DC"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przestrzegania zakazu</w:t>
      </w:r>
      <w:r w:rsidR="001D75DC" w:rsidRPr="00D61668">
        <w:rPr>
          <w:rFonts w:ascii="Arial" w:hAnsi="Arial" w:cs="Arial"/>
        </w:rPr>
        <w:t>:</w:t>
      </w:r>
    </w:p>
    <w:p w14:paraId="7F499D29" w14:textId="7EB314F3" w:rsidR="00A161E0" w:rsidRPr="00D61668" w:rsidRDefault="00F16ECB" w:rsidP="001D75DC">
      <w:pPr>
        <w:pStyle w:val="Akapitzlist"/>
        <w:numPr>
          <w:ilvl w:val="0"/>
          <w:numId w:val="52"/>
        </w:numPr>
        <w:spacing w:line="360" w:lineRule="auto"/>
        <w:rPr>
          <w:rFonts w:ascii="Arial" w:hAnsi="Arial" w:cs="Arial"/>
        </w:rPr>
      </w:pPr>
      <w:r w:rsidRPr="00D61668">
        <w:rPr>
          <w:rFonts w:ascii="Arial" w:hAnsi="Arial" w:cs="Arial"/>
        </w:rPr>
        <w:t>pobierania wody przed wodomierzem głównym,</w:t>
      </w:r>
    </w:p>
    <w:p w14:paraId="7E90EC74" w14:textId="7BF085B7" w:rsidR="00A161E0"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 xml:space="preserve">zmiany lokalizacji wodomierza głównego bez uprzedniego uzgodnienia </w:t>
      </w:r>
      <w:r w:rsidR="001F39BC" w:rsidRPr="00D61668">
        <w:rPr>
          <w:rFonts w:ascii="Arial" w:hAnsi="Arial" w:cs="Arial"/>
        </w:rPr>
        <w:t>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w:t>
      </w:r>
    </w:p>
    <w:p w14:paraId="108B1ECB" w14:textId="5EA47D7D" w:rsidR="007E5E44"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naruszania plomb na wodomierzu głównym oraz na zaworach przy tym wodomierzu,</w:t>
      </w:r>
    </w:p>
    <w:p w14:paraId="03BA836D" w14:textId="676F19BF" w:rsidR="00F16ECB" w:rsidRPr="00D61668" w:rsidRDefault="00F16ECB" w:rsidP="00D1515B">
      <w:pPr>
        <w:pStyle w:val="Akapitzlist"/>
        <w:numPr>
          <w:ilvl w:val="0"/>
          <w:numId w:val="52"/>
        </w:numPr>
        <w:spacing w:line="360" w:lineRule="auto"/>
        <w:rPr>
          <w:rFonts w:ascii="Arial" w:hAnsi="Arial" w:cs="Arial"/>
        </w:rPr>
      </w:pPr>
      <w:r w:rsidRPr="00D61668">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D61668" w:rsidRDefault="00F16ECB" w:rsidP="00F16ECB">
      <w:pPr>
        <w:pStyle w:val="Akapitzlist"/>
        <w:numPr>
          <w:ilvl w:val="0"/>
          <w:numId w:val="20"/>
        </w:numPr>
        <w:spacing w:line="360" w:lineRule="auto"/>
        <w:rPr>
          <w:rFonts w:ascii="Arial" w:hAnsi="Arial" w:cs="Arial"/>
        </w:rPr>
      </w:pPr>
      <w:r w:rsidRPr="00D61668">
        <w:rPr>
          <w:rFonts w:ascii="Arial" w:hAnsi="Arial" w:cs="Arial"/>
        </w:rPr>
        <w:t xml:space="preserve">Uprawnienia i obowiązki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 zakresie odprowadzania ścieków:</w:t>
      </w:r>
    </w:p>
    <w:p w14:paraId="22A9589A" w14:textId="5B212D44"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uprawniony jest do:</w:t>
      </w:r>
    </w:p>
    <w:p w14:paraId="55B8C198" w14:textId="7E3D552E"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zgłaszania reklamacji dotyczących wysokości naliczanych należności za odprowadzanie ścieków oraz nieprawidłowego wykonywania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2BE7C028" w14:textId="5546AA80"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domagania się w uzasadnionych </w:t>
      </w:r>
      <w:r w:rsidR="00A86D72" w:rsidRPr="00D61668">
        <w:rPr>
          <w:rFonts w:ascii="Arial" w:hAnsi="Arial" w:cs="Arial"/>
        </w:rPr>
        <w:t xml:space="preserve">przypadkach </w:t>
      </w:r>
      <w:r w:rsidR="002B1633" w:rsidRPr="00D61668">
        <w:rPr>
          <w:rFonts w:ascii="Arial" w:hAnsi="Arial" w:cs="Arial"/>
        </w:rPr>
        <w:t>(</w:t>
      </w:r>
      <w:r w:rsidR="0037670C" w:rsidRPr="00D61668">
        <w:rPr>
          <w:rFonts w:ascii="Arial" w:hAnsi="Arial" w:cs="Arial"/>
        </w:rPr>
        <w:t xml:space="preserve">czyli </w:t>
      </w:r>
      <w:r w:rsidRPr="00D61668">
        <w:rPr>
          <w:rFonts w:ascii="Arial" w:hAnsi="Arial" w:cs="Arial"/>
        </w:rPr>
        <w:t xml:space="preserve">niezgodnych z warunkami </w:t>
      </w:r>
      <w:r w:rsidR="00227C45" w:rsidRPr="00D61668">
        <w:rPr>
          <w:rFonts w:ascii="Arial" w:hAnsi="Arial" w:cs="Arial"/>
        </w:rPr>
        <w:t>umow</w:t>
      </w:r>
      <w:r w:rsidRPr="00D61668">
        <w:rPr>
          <w:rFonts w:ascii="Arial" w:hAnsi="Arial" w:cs="Arial"/>
        </w:rPr>
        <w:t xml:space="preserve">y) odszkodowania za szkody powstałe w związku z utrzymaniem </w:t>
      </w:r>
      <w:r w:rsidR="001F39BC" w:rsidRPr="00D61668">
        <w:rPr>
          <w:rFonts w:ascii="Arial" w:hAnsi="Arial" w:cs="Arial"/>
        </w:rPr>
        <w:t>i </w:t>
      </w:r>
      <w:r w:rsidRPr="00D61668">
        <w:rPr>
          <w:rFonts w:ascii="Arial" w:hAnsi="Arial" w:cs="Arial"/>
        </w:rPr>
        <w:t>eksploatacją sieci i urządzeń kanalizacyjnych,</w:t>
      </w:r>
    </w:p>
    <w:p w14:paraId="74C3937F" w14:textId="25E8CAA6"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uczestniczenia p</w:t>
      </w:r>
      <w:r w:rsidR="002B1633" w:rsidRPr="00D61668">
        <w:rPr>
          <w:rFonts w:ascii="Arial" w:hAnsi="Arial" w:cs="Arial"/>
        </w:rPr>
        <w:t xml:space="preserve">odczas </w:t>
      </w:r>
      <w:r w:rsidRPr="00D61668">
        <w:rPr>
          <w:rFonts w:ascii="Arial" w:hAnsi="Arial" w:cs="Arial"/>
        </w:rPr>
        <w:t>kontrol</w:t>
      </w:r>
      <w:r w:rsidR="00B83150" w:rsidRPr="00D61668">
        <w:rPr>
          <w:rFonts w:ascii="Arial" w:hAnsi="Arial" w:cs="Arial"/>
        </w:rPr>
        <w:t>i</w:t>
      </w:r>
      <w:r w:rsidRPr="00D61668">
        <w:rPr>
          <w:rFonts w:ascii="Arial" w:hAnsi="Arial" w:cs="Arial"/>
        </w:rPr>
        <w:t xml:space="preserve"> przeprowadzanych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w:t>
      </w:r>
    </w:p>
    <w:p w14:paraId="0DFE6E98"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zlecenia odpłatnego wykonania badania jakości ścieków po usunięciu przyczyny ponadnormatywnego zanieczyszczenia,</w:t>
      </w:r>
    </w:p>
    <w:p w14:paraId="74E56FA5" w14:textId="6463361E"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dokonywania zmiany lokalizacji urządzeń pomiarowych wyłącznie za uprzednią, pisemną zgodą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20F8F026" w14:textId="4D200520" w:rsidR="00F16ECB" w:rsidRPr="00D61668" w:rsidRDefault="00F16ECB" w:rsidP="00F16ECB">
      <w:pPr>
        <w:pStyle w:val="Akapitzlist"/>
        <w:numPr>
          <w:ilvl w:val="1"/>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zobowiązany jest do:</w:t>
      </w:r>
    </w:p>
    <w:p w14:paraId="0921A82B"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zapewnienia niezawodnego działania posiadanych instalacji i przyłączy kanalizacyjnych z urządzeniem pomiarowym włącznie,</w:t>
      </w:r>
    </w:p>
    <w:p w14:paraId="6B3D1C3C" w14:textId="77777777" w:rsidR="00DE1009" w:rsidRPr="00D61668" w:rsidRDefault="00DE1009" w:rsidP="00F16ECB">
      <w:pPr>
        <w:pStyle w:val="Akapitzlist"/>
        <w:numPr>
          <w:ilvl w:val="2"/>
          <w:numId w:val="20"/>
        </w:numPr>
        <w:spacing w:line="360" w:lineRule="auto"/>
        <w:rPr>
          <w:rFonts w:ascii="Arial" w:hAnsi="Arial" w:cs="Arial"/>
        </w:rPr>
      </w:pPr>
      <w:r w:rsidRPr="00D61668">
        <w:rPr>
          <w:rFonts w:ascii="Arial" w:hAnsi="Arial" w:cs="Arial"/>
          <w:color w:val="000000" w:themeColor="text1"/>
        </w:rPr>
        <w:t>zainstalowania na swój koszt sprawne</w:t>
      </w:r>
      <w:r w:rsidR="00952988" w:rsidRPr="00D61668">
        <w:rPr>
          <w:rFonts w:ascii="Arial" w:hAnsi="Arial" w:cs="Arial"/>
          <w:color w:val="000000" w:themeColor="text1"/>
        </w:rPr>
        <w:t>go urządzenia</w:t>
      </w:r>
      <w:r w:rsidRPr="00D61668">
        <w:rPr>
          <w:rFonts w:ascii="Arial" w:hAnsi="Arial" w:cs="Arial"/>
          <w:color w:val="000000" w:themeColor="text1"/>
        </w:rPr>
        <w:t xml:space="preserve"> </w:t>
      </w:r>
      <w:r w:rsidR="00952988" w:rsidRPr="00D61668">
        <w:rPr>
          <w:rFonts w:ascii="Arial" w:hAnsi="Arial" w:cs="Arial"/>
          <w:color w:val="000000" w:themeColor="text1"/>
        </w:rPr>
        <w:t xml:space="preserve">pomiarowego </w:t>
      </w:r>
      <w:r w:rsidRPr="00D61668">
        <w:rPr>
          <w:rFonts w:ascii="Arial" w:hAnsi="Arial" w:cs="Arial"/>
          <w:color w:val="000000" w:themeColor="text1"/>
        </w:rPr>
        <w:t>w ciągu dwóch miesięcy od daty stwierdzenia jego nieprawidłowego</w:t>
      </w:r>
      <w:r w:rsidR="00952988" w:rsidRPr="00D61668">
        <w:rPr>
          <w:rFonts w:ascii="Arial" w:hAnsi="Arial" w:cs="Arial"/>
          <w:color w:val="000000" w:themeColor="text1"/>
        </w:rPr>
        <w:t xml:space="preserve"> działania,</w:t>
      </w:r>
    </w:p>
    <w:p w14:paraId="227126DB" w14:textId="482CCE5C" w:rsidR="00F16ECB" w:rsidRPr="00D61668" w:rsidRDefault="00F16ECB" w:rsidP="00592506">
      <w:pPr>
        <w:pStyle w:val="Akapitzlist"/>
        <w:numPr>
          <w:ilvl w:val="2"/>
          <w:numId w:val="20"/>
        </w:numPr>
        <w:spacing w:line="360" w:lineRule="auto"/>
        <w:rPr>
          <w:rFonts w:ascii="Arial" w:hAnsi="Arial" w:cs="Arial"/>
        </w:rPr>
      </w:pPr>
      <w:r w:rsidRPr="00D61668">
        <w:rPr>
          <w:rFonts w:ascii="Arial" w:hAnsi="Arial" w:cs="Arial"/>
        </w:rPr>
        <w:t xml:space="preserve">zagospodarowania terenu nad przyłączami i siecią kanalizacyjną </w:t>
      </w:r>
      <w:r w:rsidR="00BF377A" w:rsidRPr="00D61668">
        <w:rPr>
          <w:rFonts w:ascii="Arial" w:hAnsi="Arial" w:cs="Arial"/>
        </w:rPr>
        <w:t xml:space="preserve">umożliwiając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szybkie i bezkolizyjne usunięcie awarii;</w:t>
      </w:r>
      <w:r w:rsidR="00592506" w:rsidRPr="00D61668">
        <w:rPr>
          <w:rFonts w:ascii="Arial" w:hAnsi="Arial" w:cs="Arial"/>
        </w:rPr>
        <w:t xml:space="preserve"> </w:t>
      </w:r>
      <w:r w:rsidRPr="00D61668">
        <w:rPr>
          <w:rFonts w:ascii="Arial" w:hAnsi="Arial" w:cs="Arial"/>
        </w:rPr>
        <w:t>w</w:t>
      </w:r>
      <w:r w:rsidR="00592506" w:rsidRPr="00D61668">
        <w:rPr>
          <w:rFonts w:ascii="Arial" w:hAnsi="Arial" w:cs="Arial"/>
        </w:rPr>
        <w:t> </w:t>
      </w:r>
      <w:r w:rsidRPr="00D61668">
        <w:rPr>
          <w:rFonts w:ascii="Arial" w:hAnsi="Arial" w:cs="Arial"/>
        </w:rPr>
        <w:t xml:space="preserve">przypadku posadowienia obiektów na trasie sieci kanalizacyjnej lub przyłącza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poniesie koszty związane z ich usunięciem oraz obciążony zostanie dodatkowymi kosztami usunięcia awarii,</w:t>
      </w:r>
    </w:p>
    <w:p w14:paraId="69EC592D"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udostępnienia informacji na temat rodzaju i źródeł substancji zanieczyszczających ścieki,</w:t>
      </w:r>
    </w:p>
    <w:p w14:paraId="2B260757" w14:textId="57B5C278"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zawiadomienia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posiadanych własnych ujęciach wody w celu umożliwienia prawidłowego obliczenia należności z tytułu odprowadzania ścieków,</w:t>
      </w:r>
    </w:p>
    <w:p w14:paraId="6CF44EF9" w14:textId="77777777"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użytkowania instalacji kanalizacyjnej w sposób niepowodujący zakłóceń funkcjonowania sieci kanalizacyjnej,</w:t>
      </w:r>
    </w:p>
    <w:p w14:paraId="73869366" w14:textId="57B28668"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D61668" w:rsidRDefault="00F16ECB" w:rsidP="00F16ECB">
      <w:pPr>
        <w:pStyle w:val="Akapitzlist"/>
        <w:numPr>
          <w:ilvl w:val="2"/>
          <w:numId w:val="20"/>
        </w:numPr>
        <w:spacing w:line="360" w:lineRule="auto"/>
        <w:rPr>
          <w:rFonts w:ascii="Arial" w:hAnsi="Arial" w:cs="Arial"/>
        </w:rPr>
      </w:pPr>
      <w:r w:rsidRPr="00D61668">
        <w:rPr>
          <w:rFonts w:ascii="Arial" w:hAnsi="Arial" w:cs="Arial"/>
        </w:rPr>
        <w:t xml:space="preserve">zawiadamiania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planowanych zmianach technicznych w</w:t>
      </w:r>
      <w:r w:rsidR="00592506" w:rsidRPr="00D61668">
        <w:rPr>
          <w:rFonts w:ascii="Arial" w:hAnsi="Arial" w:cs="Arial"/>
        </w:rPr>
        <w:t> </w:t>
      </w:r>
      <w:r w:rsidRPr="00D61668">
        <w:rPr>
          <w:rFonts w:ascii="Arial" w:hAnsi="Arial" w:cs="Arial"/>
        </w:rPr>
        <w:t xml:space="preserve">instalacji wewnętrznej, które mogą mieć wpływ na działanie sieci oraz ilość </w:t>
      </w:r>
      <w:r w:rsidR="00B46E9A" w:rsidRPr="00D61668">
        <w:rPr>
          <w:rFonts w:ascii="Arial" w:hAnsi="Arial" w:cs="Arial"/>
        </w:rPr>
        <w:t xml:space="preserve">lub jakość </w:t>
      </w:r>
      <w:r w:rsidRPr="00D61668">
        <w:rPr>
          <w:rFonts w:ascii="Arial" w:hAnsi="Arial" w:cs="Arial"/>
        </w:rPr>
        <w:t>odprowadzanych ścieków</w:t>
      </w:r>
      <w:r w:rsidR="00DB6833" w:rsidRPr="00D61668">
        <w:rPr>
          <w:rFonts w:ascii="Arial" w:hAnsi="Arial" w:cs="Arial"/>
        </w:rPr>
        <w:t>.</w:t>
      </w:r>
    </w:p>
    <w:p w14:paraId="64049E7B" w14:textId="665DA63C" w:rsidR="00B6087E" w:rsidRPr="00D61668" w:rsidRDefault="00B6087E" w:rsidP="00B6087E">
      <w:pPr>
        <w:pStyle w:val="Akapitzlist"/>
        <w:numPr>
          <w:ilvl w:val="0"/>
          <w:numId w:val="2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zobowiązuje się do:</w:t>
      </w:r>
    </w:p>
    <w:p w14:paraId="2040B472" w14:textId="48A68559" w:rsidR="005B657C" w:rsidRPr="00D61668" w:rsidRDefault="005B657C" w:rsidP="00B6087E">
      <w:pPr>
        <w:pStyle w:val="Akapitzlist"/>
        <w:numPr>
          <w:ilvl w:val="1"/>
          <w:numId w:val="15"/>
        </w:numPr>
        <w:spacing w:line="360" w:lineRule="auto"/>
        <w:rPr>
          <w:rFonts w:ascii="Arial" w:hAnsi="Arial" w:cs="Arial"/>
        </w:rPr>
      </w:pPr>
      <w:r w:rsidRPr="00D61668">
        <w:rPr>
          <w:rFonts w:ascii="Arial" w:hAnsi="Arial" w:cs="Arial"/>
          <w:color w:val="000000" w:themeColor="text1"/>
        </w:rPr>
        <w:t xml:space="preserve">terminowego regulowania należności wobec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z tytułu dostawy wody do nieruchomości i odprowadzania z niej ścieków</w:t>
      </w:r>
      <w:r w:rsidR="00545ADE" w:rsidRPr="00D61668">
        <w:rPr>
          <w:rFonts w:ascii="Arial" w:hAnsi="Arial" w:cs="Arial"/>
          <w:color w:val="000000" w:themeColor="text1"/>
        </w:rPr>
        <w:t>,</w:t>
      </w:r>
    </w:p>
    <w:p w14:paraId="6D573222" w14:textId="3845598C" w:rsidR="00B6087E" w:rsidRPr="00D61668" w:rsidRDefault="00B6087E" w:rsidP="00B6087E">
      <w:pPr>
        <w:pStyle w:val="Akapitzlist"/>
        <w:numPr>
          <w:ilvl w:val="1"/>
          <w:numId w:val="15"/>
        </w:numPr>
        <w:spacing w:line="360" w:lineRule="auto"/>
        <w:rPr>
          <w:rFonts w:ascii="Arial" w:hAnsi="Arial" w:cs="Arial"/>
        </w:rPr>
      </w:pPr>
      <w:r w:rsidRPr="00D61668">
        <w:rPr>
          <w:rFonts w:ascii="Arial" w:hAnsi="Arial" w:cs="Arial"/>
        </w:rPr>
        <w:t xml:space="preserve">natychmiastowego powiadamiania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o awariach instalacji i przyłączy wodociągowych lub instalacji i przyłączy kanalizacyjnych z urządzeniem pomiarowym włącznie, będących w posiadaniu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D61668">
        <w:rPr>
          <w:rFonts w:ascii="Arial" w:hAnsi="Arial" w:cs="Arial"/>
        </w:rPr>
        <w:t>; n</w:t>
      </w:r>
      <w:r w:rsidRPr="00D61668">
        <w:rPr>
          <w:rFonts w:ascii="Arial" w:hAnsi="Arial" w:cs="Arial"/>
        </w:rPr>
        <w:t xml:space="preserve">a czas usuwania awarii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może wstrzymać dostawę wody i odbiór ścieków</w:t>
      </w:r>
      <w:r w:rsidR="000530A2" w:rsidRPr="00D61668">
        <w:rPr>
          <w:rFonts w:ascii="Arial" w:hAnsi="Arial" w:cs="Arial"/>
        </w:rPr>
        <w:t>; w</w:t>
      </w:r>
      <w:r w:rsidRPr="00D61668">
        <w:rPr>
          <w:rFonts w:ascii="Arial" w:hAnsi="Arial" w:cs="Arial"/>
        </w:rPr>
        <w:t xml:space="preserve">znowienie dostawy wody lub odbioru ścieków następuje na wniosek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z wyjątkiem sytuacji, gdy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zlecił odpłatne usunięcie awarii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00545ADE" w:rsidRPr="00D61668">
        <w:rPr>
          <w:rFonts w:ascii="Arial" w:hAnsi="Arial" w:cs="Arial"/>
        </w:rPr>
        <w:t>,</w:t>
      </w:r>
    </w:p>
    <w:p w14:paraId="452B2F72" w14:textId="76A4F52E" w:rsidR="00B6087E" w:rsidRPr="00D61668" w:rsidRDefault="00B6087E" w:rsidP="00B6087E">
      <w:pPr>
        <w:pStyle w:val="Akapitzlist"/>
        <w:numPr>
          <w:ilvl w:val="1"/>
          <w:numId w:val="15"/>
        </w:numPr>
        <w:spacing w:line="360" w:lineRule="auto"/>
        <w:rPr>
          <w:rFonts w:ascii="Arial" w:hAnsi="Arial" w:cs="Arial"/>
        </w:rPr>
      </w:pPr>
      <w:r w:rsidRPr="00D61668">
        <w:rPr>
          <w:rFonts w:ascii="Arial" w:hAnsi="Arial" w:cs="Arial"/>
        </w:rPr>
        <w:t xml:space="preserve">niedokonywania zmian stanu technicznego instalacji oraz urządzeń należących do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a w szczególności wodomierza głównego i jego usytuowania oraz urządzenia pomiarowego należącego do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000530A2" w:rsidRPr="00D61668">
        <w:rPr>
          <w:rFonts w:ascii="Arial" w:hAnsi="Arial" w:cs="Arial"/>
        </w:rPr>
        <w:t>;</w:t>
      </w:r>
      <w:r w:rsidRPr="00D61668">
        <w:rPr>
          <w:rFonts w:ascii="Arial" w:hAnsi="Arial" w:cs="Arial"/>
        </w:rPr>
        <w:t xml:space="preserve"> </w:t>
      </w:r>
      <w:r w:rsidR="000530A2" w:rsidRPr="00D61668">
        <w:rPr>
          <w:rFonts w:ascii="Arial" w:hAnsi="Arial" w:cs="Arial"/>
        </w:rPr>
        <w:t xml:space="preserve">zmiana </w:t>
      </w:r>
      <w:r w:rsidRPr="00D61668">
        <w:rPr>
          <w:rFonts w:ascii="Arial" w:hAnsi="Arial" w:cs="Arial"/>
        </w:rPr>
        <w:t xml:space="preserve">lokalizacji wodomierza głównego oraz urządzenia pomiarowego powinna być każdorazowo uzgadniana 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00545ADE" w:rsidRPr="00D61668">
        <w:rPr>
          <w:rFonts w:ascii="Arial" w:hAnsi="Arial" w:cs="Arial"/>
        </w:rPr>
        <w:t>,</w:t>
      </w:r>
    </w:p>
    <w:p w14:paraId="2ABD2A40" w14:textId="5A9282D5" w:rsidR="00B6087E" w:rsidRPr="00D61668" w:rsidRDefault="00B6087E" w:rsidP="002C3430">
      <w:pPr>
        <w:pStyle w:val="Akapitzlist"/>
        <w:numPr>
          <w:ilvl w:val="1"/>
          <w:numId w:val="15"/>
        </w:numPr>
        <w:spacing w:line="360" w:lineRule="auto"/>
        <w:rPr>
          <w:rFonts w:ascii="Arial" w:hAnsi="Arial" w:cs="Arial"/>
        </w:rPr>
      </w:pPr>
      <w:r w:rsidRPr="00D61668">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mogących mieć wpływ na funkcjonowanie urządzeń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w szczególności na wskazania wodomierza głównego, a</w:t>
      </w:r>
      <w:r w:rsidR="00592506" w:rsidRPr="00D61668">
        <w:rPr>
          <w:rFonts w:ascii="Arial" w:hAnsi="Arial" w:cs="Arial"/>
        </w:rPr>
        <w:t> </w:t>
      </w:r>
      <w:r w:rsidRPr="00D61668">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D61668">
        <w:rPr>
          <w:rFonts w:ascii="Arial" w:hAnsi="Arial" w:cs="Arial"/>
        </w:rPr>
        <w:t xml:space="preserve">; usunięcie tych </w:t>
      </w:r>
      <w:r w:rsidRPr="00D61668">
        <w:rPr>
          <w:rFonts w:ascii="Arial" w:hAnsi="Arial" w:cs="Arial"/>
        </w:rPr>
        <w:t xml:space="preserve">awarii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może odpłatnie zlecić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który przyjmie zlecenie, </w:t>
      </w:r>
      <w:r w:rsidR="002B1633" w:rsidRPr="00D61668">
        <w:rPr>
          <w:rFonts w:ascii="Arial" w:hAnsi="Arial" w:cs="Arial"/>
        </w:rPr>
        <w:t xml:space="preserve">pod warunkiem </w:t>
      </w:r>
      <w:r w:rsidRPr="00D61668">
        <w:rPr>
          <w:rFonts w:ascii="Arial" w:hAnsi="Arial" w:cs="Arial"/>
        </w:rPr>
        <w:t>posiadania odpowiednich sił i środków.</w:t>
      </w:r>
    </w:p>
    <w:p w14:paraId="13BCAA94" w14:textId="4DB7DB4E" w:rsidR="004F50ED" w:rsidRPr="00D61668" w:rsidRDefault="004F50ED" w:rsidP="004F50ED">
      <w:pPr>
        <w:pStyle w:val="Akapitzlist"/>
        <w:numPr>
          <w:ilvl w:val="0"/>
          <w:numId w:val="20"/>
        </w:numPr>
        <w:spacing w:line="360" w:lineRule="auto"/>
        <w:rPr>
          <w:rFonts w:ascii="Arial" w:hAnsi="Arial" w:cs="Arial"/>
        </w:rPr>
      </w:pPr>
      <w:r w:rsidRPr="00D61668">
        <w:rPr>
          <w:rFonts w:ascii="Arial" w:hAnsi="Arial" w:cs="Arial"/>
        </w:rPr>
        <w:t>Odbiorca usług nie może wprowadzać zmian w wybudowanej instalacji niezgodnie z dokumentacją powykonawczą zatwierdzoną przez dostawcę usług.</w:t>
      </w:r>
    </w:p>
    <w:p w14:paraId="362F2741" w14:textId="5C5AB8C8" w:rsidR="004F50ED" w:rsidRPr="00D61668" w:rsidRDefault="004F50ED" w:rsidP="004F50ED">
      <w:pPr>
        <w:pStyle w:val="Akapitzlist"/>
        <w:numPr>
          <w:ilvl w:val="0"/>
          <w:numId w:val="20"/>
        </w:numPr>
        <w:spacing w:line="360" w:lineRule="auto"/>
        <w:rPr>
          <w:rFonts w:ascii="Arial" w:hAnsi="Arial" w:cs="Arial"/>
        </w:rPr>
      </w:pPr>
      <w:r w:rsidRPr="00D61668">
        <w:rPr>
          <w:rFonts w:ascii="Arial" w:hAnsi="Arial" w:cs="Arial"/>
        </w:rPr>
        <w:t xml:space="preserve">Odbiorca usług ponosi koszty </w:t>
      </w:r>
      <w:r w:rsidR="00D1515B" w:rsidRPr="00D61668">
        <w:rPr>
          <w:rFonts w:ascii="Arial" w:hAnsi="Arial" w:cs="Arial"/>
        </w:rPr>
        <w:t xml:space="preserve">szkód powstałych </w:t>
      </w:r>
      <w:r w:rsidRPr="00D61668">
        <w:rPr>
          <w:rFonts w:ascii="Arial" w:hAnsi="Arial" w:cs="Arial"/>
        </w:rPr>
        <w:t>w wyniku samowolnego wykonania przyłączy lub rozbudowy instalacji z naruszeniem obowiązujących przepisów.</w:t>
      </w:r>
    </w:p>
    <w:p w14:paraId="57F03552" w14:textId="25136E12" w:rsidR="004C1451" w:rsidRPr="00D61668" w:rsidRDefault="004C1451" w:rsidP="008C0E39">
      <w:pPr>
        <w:pStyle w:val="Nagwek2"/>
        <w:rPr>
          <w:rFonts w:cs="Arial"/>
        </w:rPr>
      </w:pPr>
      <w:r w:rsidRPr="00D61668">
        <w:rPr>
          <w:rFonts w:cs="Arial"/>
        </w:rPr>
        <w:t xml:space="preserve">§ </w:t>
      </w:r>
      <w:r w:rsidR="008D7514" w:rsidRPr="00D61668">
        <w:rPr>
          <w:rFonts w:cs="Arial"/>
        </w:rPr>
        <w:t>5</w:t>
      </w:r>
      <w:r w:rsidR="003E0C3A" w:rsidRPr="00D61668">
        <w:rPr>
          <w:rFonts w:cs="Arial"/>
        </w:rPr>
        <w:t>.</w:t>
      </w:r>
      <w:r w:rsidRPr="00D61668">
        <w:rPr>
          <w:rFonts w:cs="Arial"/>
        </w:rPr>
        <w:t xml:space="preserve"> Ustalenie ilości dostarczonej wody</w:t>
      </w:r>
    </w:p>
    <w:p w14:paraId="353A80BA" w14:textId="38DE382D"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 xml:space="preserve">Ilość dostarczonej wody do nieruchomości ustala się na podstawie wskazań wodomierza głównego. Odczytu wodomierza głównego dokonują przedstawiciele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w:t>
      </w:r>
      <w:r w:rsidR="00592506" w:rsidRPr="00D61668">
        <w:rPr>
          <w:rFonts w:ascii="Arial" w:hAnsi="Arial" w:cs="Arial"/>
        </w:rPr>
        <w:t> </w:t>
      </w:r>
      <w:r w:rsidRPr="00D61668">
        <w:rPr>
          <w:rFonts w:ascii="Arial" w:hAnsi="Arial" w:cs="Arial"/>
        </w:rPr>
        <w:t xml:space="preserve">okresach </w:t>
      </w:r>
      <w:r w:rsidR="003A11D1">
        <w:rPr>
          <w:rFonts w:ascii="Arial" w:hAnsi="Arial" w:cs="Arial"/>
        </w:rPr>
        <w:t xml:space="preserve">miesięcznych / </w:t>
      </w:r>
      <w:r w:rsidR="003A11D1" w:rsidRPr="003A5ED7">
        <w:rPr>
          <w:rFonts w:ascii="Arial" w:hAnsi="Arial" w:cs="Arial"/>
        </w:rPr>
        <w:t>dwumiesięcznych</w:t>
      </w:r>
      <w:r w:rsidR="003A11D1">
        <w:rPr>
          <w:rFonts w:ascii="Arial" w:hAnsi="Arial" w:cs="Arial"/>
        </w:rPr>
        <w:t>**</w:t>
      </w:r>
      <w:r w:rsidRPr="00D61668">
        <w:rPr>
          <w:rFonts w:ascii="Arial" w:hAnsi="Arial" w:cs="Arial"/>
        </w:rPr>
        <w:t xml:space="preserve"> w przypadku zainstalowania wodomierza z funkcją zdalnego odczytu GSM/GPRS, natomiast w przypadku wodomierza </w:t>
      </w:r>
      <w:r w:rsidR="00EC784E" w:rsidRPr="00D61668">
        <w:rPr>
          <w:rFonts w:ascii="Arial" w:hAnsi="Arial" w:cs="Arial"/>
        </w:rPr>
        <w:t xml:space="preserve">bez </w:t>
      </w:r>
      <w:r w:rsidRPr="00D61668">
        <w:rPr>
          <w:rFonts w:ascii="Arial" w:hAnsi="Arial" w:cs="Arial"/>
        </w:rPr>
        <w:t xml:space="preserve">funkcji </w:t>
      </w:r>
      <w:r w:rsidR="00EC784E" w:rsidRPr="00D61668">
        <w:rPr>
          <w:rFonts w:ascii="Arial" w:hAnsi="Arial" w:cs="Arial"/>
        </w:rPr>
        <w:t xml:space="preserve">zdalnego odczytu, </w:t>
      </w:r>
      <w:r w:rsidRPr="00D61668">
        <w:rPr>
          <w:rFonts w:ascii="Arial" w:hAnsi="Arial" w:cs="Arial"/>
        </w:rPr>
        <w:t xml:space="preserve">odczyty dokonywane będą w okresach </w:t>
      </w:r>
      <w:r w:rsidR="003A11D1">
        <w:rPr>
          <w:rFonts w:ascii="Arial" w:hAnsi="Arial" w:cs="Arial"/>
        </w:rPr>
        <w:t xml:space="preserve">miesięcznych / kwartalnych / </w:t>
      </w:r>
      <w:r w:rsidR="003A11D1" w:rsidRPr="003A5ED7">
        <w:rPr>
          <w:rFonts w:ascii="Arial" w:hAnsi="Arial" w:cs="Arial"/>
        </w:rPr>
        <w:t>półrocznych</w:t>
      </w:r>
      <w:r w:rsidR="003A11D1">
        <w:rPr>
          <w:rFonts w:ascii="Arial" w:hAnsi="Arial" w:cs="Arial"/>
        </w:rPr>
        <w:t>**</w:t>
      </w:r>
      <w:r w:rsidRPr="00D61668">
        <w:rPr>
          <w:rFonts w:ascii="Arial" w:hAnsi="Arial" w:cs="Arial"/>
        </w:rPr>
        <w:t xml:space="preserve">. Wodomierz główny stanowi własność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206935AA" w14:textId="77777777"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W przypadku nieprawidłowego działania wodomierza głównego</w:t>
      </w:r>
      <w:r w:rsidR="00EC784E" w:rsidRPr="00D61668">
        <w:rPr>
          <w:rFonts w:ascii="Arial" w:hAnsi="Arial" w:cs="Arial"/>
        </w:rPr>
        <w:t>,</w:t>
      </w:r>
      <w:r w:rsidRPr="00D61668">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D61668">
        <w:rPr>
          <w:rFonts w:ascii="Arial" w:hAnsi="Arial" w:cs="Arial"/>
        </w:rPr>
        <w:t xml:space="preserve"> -</w:t>
      </w:r>
      <w:r w:rsidRPr="00D61668">
        <w:rPr>
          <w:rFonts w:ascii="Arial" w:hAnsi="Arial" w:cs="Arial"/>
        </w:rPr>
        <w:t xml:space="preserve"> na podstawie średniego zużycia wody w analogicznym okresie roku ubiegłego</w:t>
      </w:r>
      <w:r w:rsidR="00BA3A13" w:rsidRPr="00D61668">
        <w:rPr>
          <w:rFonts w:ascii="Arial" w:hAnsi="Arial" w:cs="Arial"/>
        </w:rPr>
        <w:t xml:space="preserve"> lub </w:t>
      </w:r>
      <w:r w:rsidRPr="00D61668">
        <w:rPr>
          <w:rFonts w:ascii="Arial" w:hAnsi="Arial" w:cs="Arial"/>
        </w:rPr>
        <w:t>iloczynu średniomiesięcznego zużycia wody w roku ubiegłym i liczby miesięcy nieprawidłowego działania wodomierza głównego.</w:t>
      </w:r>
    </w:p>
    <w:p w14:paraId="7F3C8947" w14:textId="29E0938C"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W przypadku okresowego braku odczytu wodomierza</w:t>
      </w:r>
      <w:r w:rsidR="00EC784E" w:rsidRPr="00D61668">
        <w:rPr>
          <w:rFonts w:ascii="Arial" w:hAnsi="Arial" w:cs="Arial"/>
        </w:rPr>
        <w:t>,</w:t>
      </w:r>
      <w:r w:rsidRPr="00D61668">
        <w:rPr>
          <w:rFonts w:ascii="Arial" w:hAnsi="Arial" w:cs="Arial"/>
        </w:rPr>
        <w:t xml:space="preserve"> w oparciu o który prowadzone są rozliczenia, z przyczyn leżących po stronie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ust. 2 powyżej stosuje się odpowiednio.</w:t>
      </w:r>
    </w:p>
    <w:p w14:paraId="506B76C8" w14:textId="0D7878CD" w:rsidR="004C1451" w:rsidRPr="00D61668" w:rsidRDefault="004C1451" w:rsidP="007B5BEC">
      <w:pPr>
        <w:pStyle w:val="Akapitzlist"/>
        <w:numPr>
          <w:ilvl w:val="0"/>
          <w:numId w:val="12"/>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na wniosek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występuje o sprawdzenie prawidłowości działania wodomierza głównego. W przypadku, gdy kontrola nie potwierdzi zgłoszonej 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nieprawidłowości działania wodomierza głównego, pokrywa on koszty sprawdzenia.</w:t>
      </w:r>
    </w:p>
    <w:p w14:paraId="45B8B896" w14:textId="75726082" w:rsidR="004C1451" w:rsidRPr="00D61668" w:rsidRDefault="004C1451" w:rsidP="008C0E39">
      <w:pPr>
        <w:pStyle w:val="Nagwek2"/>
        <w:rPr>
          <w:rFonts w:cs="Arial"/>
        </w:rPr>
      </w:pPr>
      <w:r w:rsidRPr="00D61668">
        <w:rPr>
          <w:rFonts w:cs="Arial"/>
        </w:rPr>
        <w:t xml:space="preserve">§ </w:t>
      </w:r>
      <w:r w:rsidR="00952988" w:rsidRPr="00D61668">
        <w:rPr>
          <w:rFonts w:cs="Arial"/>
        </w:rPr>
        <w:t>6</w:t>
      </w:r>
      <w:r w:rsidR="003E0C3A" w:rsidRPr="00D61668">
        <w:rPr>
          <w:rFonts w:cs="Arial"/>
        </w:rPr>
        <w:t>.</w:t>
      </w:r>
      <w:r w:rsidRPr="00D61668">
        <w:rPr>
          <w:rFonts w:cs="Arial"/>
        </w:rPr>
        <w:t xml:space="preserve"> Ustalenie ilości odprowadzanych ścieków</w:t>
      </w:r>
    </w:p>
    <w:p w14:paraId="5A8E3BD7" w14:textId="2A024D1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Ilość odprowadzanych ścieków z nieruchomości określa się według wskazań urządzenia pomiarowego zainstalowanego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i na jego koszt. Urządzenie pomiarowe nie stanowi własności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Odczytu urządzenia pomiarowego dokonują przedstawiciele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w okresach </w:t>
      </w:r>
      <w:r w:rsidR="003A11D1">
        <w:rPr>
          <w:rFonts w:ascii="Arial" w:hAnsi="Arial" w:cs="Arial"/>
        </w:rPr>
        <w:t xml:space="preserve">miesięcznych / </w:t>
      </w:r>
      <w:r w:rsidR="003A11D1" w:rsidRPr="003A5ED7">
        <w:rPr>
          <w:rFonts w:ascii="Arial" w:hAnsi="Arial" w:cs="Arial"/>
        </w:rPr>
        <w:t>dwumiesięcznych</w:t>
      </w:r>
      <w:r w:rsidR="003A11D1">
        <w:rPr>
          <w:rFonts w:ascii="Arial" w:hAnsi="Arial" w:cs="Arial"/>
        </w:rPr>
        <w:t>**</w:t>
      </w:r>
      <w:r w:rsidRPr="00D61668">
        <w:rPr>
          <w:rFonts w:ascii="Arial" w:hAnsi="Arial" w:cs="Arial"/>
          <w:color w:val="000000" w:themeColor="text1"/>
        </w:rPr>
        <w:t xml:space="preserve"> w terminach odczytu wodomierza głównego z funkcją zdalnego odczytu GSM/GPRS, lub w okresach </w:t>
      </w:r>
      <w:r w:rsidR="003A11D1">
        <w:rPr>
          <w:rFonts w:ascii="Arial" w:hAnsi="Arial" w:cs="Arial"/>
        </w:rPr>
        <w:t xml:space="preserve">miesięcznych / kwartalnych / </w:t>
      </w:r>
      <w:r w:rsidR="003A11D1" w:rsidRPr="003A5ED7">
        <w:rPr>
          <w:rFonts w:ascii="Arial" w:hAnsi="Arial" w:cs="Arial"/>
        </w:rPr>
        <w:t>półrocznych</w:t>
      </w:r>
      <w:r w:rsidR="003A11D1">
        <w:rPr>
          <w:rFonts w:ascii="Arial" w:hAnsi="Arial" w:cs="Arial"/>
        </w:rPr>
        <w:t>**</w:t>
      </w:r>
      <w:r w:rsidRPr="00D61668">
        <w:rPr>
          <w:rFonts w:ascii="Arial" w:hAnsi="Arial" w:cs="Arial"/>
          <w:color w:val="000000" w:themeColor="text1"/>
        </w:rPr>
        <w:t xml:space="preserve"> w terminach odczytu wodomierza głównego nieposiadającego </w:t>
      </w:r>
      <w:r w:rsidR="00BF377A" w:rsidRPr="00D61668">
        <w:rPr>
          <w:rFonts w:ascii="Arial" w:hAnsi="Arial" w:cs="Arial"/>
          <w:color w:val="000000" w:themeColor="text1"/>
        </w:rPr>
        <w:t>tej</w:t>
      </w:r>
      <w:r w:rsidRPr="00D61668">
        <w:rPr>
          <w:rFonts w:ascii="Arial" w:hAnsi="Arial" w:cs="Arial"/>
          <w:color w:val="000000" w:themeColor="text1"/>
        </w:rPr>
        <w:t xml:space="preserve"> funkcji.</w:t>
      </w:r>
    </w:p>
    <w:p w14:paraId="1D9A8FC8" w14:textId="7777777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D61668">
        <w:rPr>
          <w:rFonts w:ascii="Arial" w:hAnsi="Arial" w:cs="Arial"/>
          <w:color w:val="000000" w:themeColor="text1"/>
        </w:rPr>
        <w:t xml:space="preserve"> lub</w:t>
      </w:r>
      <w:r w:rsidRPr="00D61668">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okresowego braku odczytu urządzenia pomiarowego z przyczyn leżących po stronie </w:t>
      </w:r>
      <w:r w:rsidR="007A364C" w:rsidRPr="00D61668">
        <w:rPr>
          <w:rFonts w:ascii="Arial" w:hAnsi="Arial" w:cs="Arial"/>
          <w:color w:val="000000" w:themeColor="text1"/>
        </w:rPr>
        <w:t>odbiorc</w:t>
      </w:r>
      <w:r w:rsidRPr="00D61668">
        <w:rPr>
          <w:rFonts w:ascii="Arial" w:hAnsi="Arial" w:cs="Arial"/>
          <w:color w:val="000000" w:themeColor="text1"/>
        </w:rPr>
        <w:t>y usług, ust. 3 powyżej stosuje się odpowiednio.</w:t>
      </w:r>
    </w:p>
    <w:p w14:paraId="4B6AD879" w14:textId="3D7A6F95"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oraz nie znajduje się w eksploatacji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Odczytu wodomierza zainstalowanego na własnym ujęciu wody dokonuje </w:t>
      </w:r>
      <w:r w:rsidR="007A364C" w:rsidRPr="00D61668">
        <w:rPr>
          <w:rFonts w:ascii="Arial" w:hAnsi="Arial" w:cs="Arial"/>
          <w:color w:val="000000" w:themeColor="text1"/>
        </w:rPr>
        <w:t>odbiorc</w:t>
      </w:r>
      <w:r w:rsidRPr="00D61668">
        <w:rPr>
          <w:rFonts w:ascii="Arial" w:hAnsi="Arial" w:cs="Arial"/>
          <w:color w:val="000000" w:themeColor="text1"/>
        </w:rPr>
        <w:t xml:space="preserve">a </w:t>
      </w:r>
      <w:r w:rsidR="00E632EF" w:rsidRPr="00D61668">
        <w:rPr>
          <w:rFonts w:ascii="Arial" w:hAnsi="Arial" w:cs="Arial"/>
          <w:color w:val="000000" w:themeColor="text1"/>
        </w:rPr>
        <w:t>usług</w:t>
      </w:r>
      <w:r w:rsidRPr="00D61668">
        <w:rPr>
          <w:rFonts w:ascii="Arial" w:hAnsi="Arial" w:cs="Arial"/>
          <w:color w:val="000000" w:themeColor="text1"/>
        </w:rPr>
        <w:t xml:space="preserve"> w</w:t>
      </w:r>
      <w:r w:rsidR="00592506" w:rsidRPr="00D61668">
        <w:rPr>
          <w:rFonts w:ascii="Arial" w:hAnsi="Arial" w:cs="Arial"/>
          <w:color w:val="000000" w:themeColor="text1"/>
        </w:rPr>
        <w:t> </w:t>
      </w:r>
      <w:r w:rsidRPr="00D61668">
        <w:rPr>
          <w:rFonts w:ascii="Arial" w:hAnsi="Arial" w:cs="Arial"/>
          <w:color w:val="000000" w:themeColor="text1"/>
        </w:rPr>
        <w:t xml:space="preserve">terminach odczytów wodomierza głównego, a informację o jego stanie przekazuje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informacji o jego stanie w terminie określonym w </w:t>
      </w:r>
      <w:r w:rsidR="00227C45" w:rsidRPr="00D61668">
        <w:rPr>
          <w:rFonts w:ascii="Arial" w:hAnsi="Arial" w:cs="Arial"/>
          <w:color w:val="000000" w:themeColor="text1"/>
        </w:rPr>
        <w:t>umow</w:t>
      </w:r>
      <w:r w:rsidRPr="00D61668">
        <w:rPr>
          <w:rFonts w:ascii="Arial" w:hAnsi="Arial" w:cs="Arial"/>
          <w:color w:val="000000" w:themeColor="text1"/>
        </w:rPr>
        <w:t>ie, ilość pobranej wody z</w:t>
      </w:r>
      <w:r w:rsidR="00592506" w:rsidRPr="00D61668">
        <w:rPr>
          <w:rFonts w:ascii="Arial" w:hAnsi="Arial" w:cs="Arial"/>
          <w:color w:val="000000" w:themeColor="text1"/>
        </w:rPr>
        <w:t> </w:t>
      </w:r>
      <w:r w:rsidRPr="00D61668">
        <w:rPr>
          <w:rFonts w:ascii="Arial" w:hAnsi="Arial" w:cs="Arial"/>
          <w:color w:val="000000" w:themeColor="text1"/>
        </w:rPr>
        <w:t xml:space="preserve">własnego ujęcia ustala się odpowiednio w sposób wskazany w </w:t>
      </w:r>
      <w:r w:rsidR="00FD170B" w:rsidRPr="00D61668">
        <w:rPr>
          <w:rFonts w:ascii="Arial" w:hAnsi="Arial" w:cs="Arial"/>
          <w:color w:val="000000" w:themeColor="text1"/>
        </w:rPr>
        <w:t xml:space="preserve">§ </w:t>
      </w:r>
      <w:r w:rsidR="00DE1009" w:rsidRPr="00D61668">
        <w:rPr>
          <w:rFonts w:ascii="Arial" w:hAnsi="Arial" w:cs="Arial"/>
          <w:color w:val="000000" w:themeColor="text1"/>
        </w:rPr>
        <w:t>5</w:t>
      </w:r>
      <w:r w:rsidR="00FD170B" w:rsidRPr="00D61668">
        <w:rPr>
          <w:rFonts w:ascii="Arial" w:hAnsi="Arial" w:cs="Arial"/>
          <w:color w:val="000000" w:themeColor="text1"/>
        </w:rPr>
        <w:t xml:space="preserve"> ust. 2 lub 3 </w:t>
      </w:r>
      <w:r w:rsidR="00227C45" w:rsidRPr="00D61668">
        <w:rPr>
          <w:rFonts w:ascii="Arial" w:hAnsi="Arial" w:cs="Arial"/>
          <w:color w:val="000000" w:themeColor="text1"/>
        </w:rPr>
        <w:t>umow</w:t>
      </w:r>
      <w:r w:rsidRPr="00D61668">
        <w:rPr>
          <w:rFonts w:ascii="Arial" w:hAnsi="Arial" w:cs="Arial"/>
          <w:color w:val="000000" w:themeColor="text1"/>
        </w:rPr>
        <w:t>y.</w:t>
      </w:r>
    </w:p>
    <w:p w14:paraId="5CFF8554" w14:textId="60CE6B7B"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D61668">
        <w:rPr>
          <w:rFonts w:ascii="Arial" w:hAnsi="Arial" w:cs="Arial"/>
          <w:color w:val="000000" w:themeColor="text1"/>
        </w:rPr>
        <w:t>odbiorc</w:t>
      </w:r>
      <w:r w:rsidRPr="00D61668">
        <w:rPr>
          <w:rFonts w:ascii="Arial" w:hAnsi="Arial" w:cs="Arial"/>
          <w:color w:val="000000" w:themeColor="text1"/>
        </w:rPr>
        <w:t xml:space="preserve">y </w:t>
      </w:r>
      <w:r w:rsidR="00E632EF" w:rsidRPr="00D61668">
        <w:rPr>
          <w:rFonts w:ascii="Arial" w:hAnsi="Arial" w:cs="Arial"/>
          <w:color w:val="000000" w:themeColor="text1"/>
        </w:rPr>
        <w:t>usług</w:t>
      </w:r>
      <w:r w:rsidRPr="00D61668">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D61668">
        <w:rPr>
          <w:rFonts w:ascii="Arial" w:hAnsi="Arial" w:cs="Arial"/>
          <w:color w:val="000000" w:themeColor="text1"/>
        </w:rPr>
        <w:t>edłu</w:t>
      </w:r>
      <w:r w:rsidRPr="00D61668">
        <w:rPr>
          <w:rFonts w:ascii="Arial" w:hAnsi="Arial" w:cs="Arial"/>
          <w:color w:val="000000" w:themeColor="text1"/>
        </w:rPr>
        <w:t>g</w:t>
      </w:r>
      <w:r w:rsidR="00592506" w:rsidRPr="00D61668">
        <w:rPr>
          <w:rFonts w:ascii="Arial" w:hAnsi="Arial" w:cs="Arial"/>
          <w:color w:val="000000" w:themeColor="text1"/>
        </w:rPr>
        <w:t> </w:t>
      </w:r>
      <w:r w:rsidRPr="00D61668">
        <w:rPr>
          <w:rFonts w:ascii="Arial" w:hAnsi="Arial" w:cs="Arial"/>
          <w:color w:val="000000" w:themeColor="text1"/>
        </w:rPr>
        <w:t xml:space="preserve">wskazanego w załączniku </w:t>
      </w:r>
      <w:r w:rsidR="00162CF4" w:rsidRPr="00D61668">
        <w:rPr>
          <w:rFonts w:ascii="Arial" w:hAnsi="Arial" w:cs="Arial"/>
          <w:color w:val="000000" w:themeColor="text1"/>
        </w:rPr>
        <w:t>nr</w:t>
      </w:r>
      <w:r w:rsidRPr="00D61668">
        <w:rPr>
          <w:rFonts w:ascii="Arial" w:hAnsi="Arial" w:cs="Arial"/>
          <w:color w:val="000000" w:themeColor="text1"/>
        </w:rPr>
        <w:t xml:space="preserve"> 1 do </w:t>
      </w:r>
      <w:r w:rsidR="00227C45" w:rsidRPr="00D61668">
        <w:rPr>
          <w:rFonts w:ascii="Arial" w:hAnsi="Arial" w:cs="Arial"/>
          <w:color w:val="000000" w:themeColor="text1"/>
        </w:rPr>
        <w:t>umow</w:t>
      </w:r>
      <w:r w:rsidRPr="00D61668">
        <w:rPr>
          <w:rFonts w:ascii="Arial" w:hAnsi="Arial" w:cs="Arial"/>
          <w:color w:val="000000" w:themeColor="text1"/>
        </w:rPr>
        <w:t xml:space="preserve">y miesięcznego ryczałtu, ustalanego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na podstawie przeciętnych norm zużycia wody oraz w oparciu o</w:t>
      </w:r>
      <w:r w:rsidR="00592506" w:rsidRPr="00D61668">
        <w:rPr>
          <w:rFonts w:ascii="Arial" w:hAnsi="Arial" w:cs="Arial"/>
          <w:color w:val="000000" w:themeColor="text1"/>
        </w:rPr>
        <w:t> </w:t>
      </w:r>
      <w:r w:rsidRPr="00D61668">
        <w:rPr>
          <w:rFonts w:ascii="Arial" w:hAnsi="Arial" w:cs="Arial"/>
          <w:color w:val="000000" w:themeColor="text1"/>
        </w:rPr>
        <w:t xml:space="preserve">przekazane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w tym załączniku informacje o warunkach poboru wody/odprowadzania ścieków w nieruchomości. Jeżeli ilość pobieranej wody w</w:t>
      </w:r>
      <w:r w:rsidR="00592506" w:rsidRPr="00D61668">
        <w:rPr>
          <w:rFonts w:ascii="Arial" w:hAnsi="Arial" w:cs="Arial"/>
          <w:color w:val="000000" w:themeColor="text1"/>
        </w:rPr>
        <w:t> </w:t>
      </w:r>
      <w:r w:rsidRPr="00D61668">
        <w:rPr>
          <w:rFonts w:ascii="Arial" w:hAnsi="Arial" w:cs="Arial"/>
          <w:color w:val="000000" w:themeColor="text1"/>
        </w:rPr>
        <w:t>nieruchomości, określana na podstawie wskazań wodomierza głównego jest mniejsza od ilości wody ustalanej w</w:t>
      </w:r>
      <w:r w:rsidR="006559FE" w:rsidRPr="00D61668">
        <w:rPr>
          <w:rFonts w:ascii="Arial" w:hAnsi="Arial" w:cs="Arial"/>
          <w:color w:val="000000" w:themeColor="text1"/>
        </w:rPr>
        <w:t>edłu</w:t>
      </w:r>
      <w:r w:rsidRPr="00D61668">
        <w:rPr>
          <w:rFonts w:ascii="Arial" w:hAnsi="Arial" w:cs="Arial"/>
          <w:color w:val="000000" w:themeColor="text1"/>
        </w:rPr>
        <w:t>g miesięcznego ryczałtu, ilość odprowadzanych z</w:t>
      </w:r>
      <w:r w:rsidR="00592506" w:rsidRPr="00D61668">
        <w:rPr>
          <w:rFonts w:ascii="Arial" w:hAnsi="Arial" w:cs="Arial"/>
          <w:color w:val="000000" w:themeColor="text1"/>
        </w:rPr>
        <w:t> </w:t>
      </w:r>
      <w:r w:rsidRPr="00D61668">
        <w:rPr>
          <w:rFonts w:ascii="Arial" w:hAnsi="Arial" w:cs="Arial"/>
          <w:color w:val="000000" w:themeColor="text1"/>
        </w:rPr>
        <w:t>nieruchomości ścieków określa się jako równą ilości pobranej wody ustalonej w</w:t>
      </w:r>
      <w:r w:rsidR="006559FE" w:rsidRPr="00D61668">
        <w:rPr>
          <w:rFonts w:ascii="Arial" w:hAnsi="Arial" w:cs="Arial"/>
          <w:color w:val="000000" w:themeColor="text1"/>
        </w:rPr>
        <w:t>edłu</w:t>
      </w:r>
      <w:r w:rsidRPr="00D61668">
        <w:rPr>
          <w:rFonts w:ascii="Arial" w:hAnsi="Arial" w:cs="Arial"/>
          <w:color w:val="000000" w:themeColor="text1"/>
        </w:rPr>
        <w:t>g tego ryczałtu.</w:t>
      </w:r>
    </w:p>
    <w:p w14:paraId="51AACC85" w14:textId="77827E6E" w:rsidR="004C1451" w:rsidRPr="00D61668" w:rsidRDefault="004C1451" w:rsidP="007B5BEC">
      <w:pPr>
        <w:pStyle w:val="Akapitzlist"/>
        <w:numPr>
          <w:ilvl w:val="0"/>
          <w:numId w:val="13"/>
        </w:numPr>
        <w:spacing w:after="0" w:line="360" w:lineRule="auto"/>
        <w:rPr>
          <w:rFonts w:ascii="Arial" w:hAnsi="Arial" w:cs="Arial"/>
          <w:color w:val="000000" w:themeColor="text1"/>
        </w:rPr>
      </w:pPr>
      <w:r w:rsidRPr="00D61668">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D61668">
        <w:rPr>
          <w:rFonts w:ascii="Arial" w:hAnsi="Arial" w:cs="Arial"/>
          <w:color w:val="000000" w:themeColor="text1"/>
        </w:rPr>
        <w:t>odbiorc</w:t>
      </w:r>
      <w:r w:rsidRPr="00D61668">
        <w:rPr>
          <w:rFonts w:ascii="Arial" w:hAnsi="Arial" w:cs="Arial"/>
          <w:color w:val="000000" w:themeColor="text1"/>
        </w:rPr>
        <w:t xml:space="preserve">ę </w:t>
      </w:r>
      <w:r w:rsidR="00E632EF" w:rsidRPr="00D61668">
        <w:rPr>
          <w:rFonts w:ascii="Arial" w:hAnsi="Arial" w:cs="Arial"/>
          <w:color w:val="000000" w:themeColor="text1"/>
        </w:rPr>
        <w:t>usług</w:t>
      </w:r>
      <w:r w:rsidRPr="00D61668">
        <w:rPr>
          <w:rFonts w:ascii="Arial" w:hAnsi="Arial" w:cs="Arial"/>
          <w:color w:val="000000" w:themeColor="text1"/>
        </w:rPr>
        <w:t xml:space="preserve"> na jego koszt, z ważną cechą legalizacji.</w:t>
      </w:r>
    </w:p>
    <w:p w14:paraId="2074DE77" w14:textId="3FED4F5E" w:rsidR="00952988" w:rsidRPr="00D61668" w:rsidRDefault="00952988" w:rsidP="008C0E39">
      <w:pPr>
        <w:pStyle w:val="Nagwek2"/>
        <w:rPr>
          <w:rFonts w:cs="Arial"/>
        </w:rPr>
      </w:pPr>
      <w:r w:rsidRPr="00D61668">
        <w:rPr>
          <w:rFonts w:cs="Arial"/>
        </w:rPr>
        <w:t xml:space="preserve">§ </w:t>
      </w:r>
      <w:r w:rsidR="00BD2C1D" w:rsidRPr="00D61668">
        <w:rPr>
          <w:rFonts w:cs="Arial"/>
        </w:rPr>
        <w:t>7</w:t>
      </w:r>
      <w:r w:rsidR="003E0C3A" w:rsidRPr="00D61668">
        <w:rPr>
          <w:rFonts w:cs="Arial"/>
        </w:rPr>
        <w:t>.</w:t>
      </w:r>
      <w:r w:rsidR="00BD2C1D" w:rsidRPr="00D61668">
        <w:rPr>
          <w:rFonts w:cs="Arial"/>
        </w:rPr>
        <w:t xml:space="preserve"> </w:t>
      </w:r>
      <w:r w:rsidR="00FC3A01" w:rsidRPr="00D61668">
        <w:rPr>
          <w:rFonts w:cs="Arial"/>
        </w:rPr>
        <w:t>Jakość</w:t>
      </w:r>
      <w:r w:rsidRPr="00D61668">
        <w:rPr>
          <w:rFonts w:cs="Arial"/>
        </w:rPr>
        <w:t xml:space="preserve"> odprowadzanych ścieków</w:t>
      </w:r>
    </w:p>
    <w:p w14:paraId="3E872E08" w14:textId="692BCCD9" w:rsidR="004C1451" w:rsidRPr="00D61668"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D61668">
        <w:rPr>
          <w:rFonts w:ascii="Arial" w:hAnsi="Arial" w:cs="Arial"/>
          <w:color w:val="000000" w:themeColor="text1"/>
        </w:rPr>
        <w:t xml:space="preserve">Jeżeli odbiorca usług odprowadza z nieruchomości wyłącznie ścieki bytowe, dostawca usług przekazuje odbiorcy usług informację w </w:t>
      </w:r>
      <w:r w:rsidR="00162CF4" w:rsidRPr="00D61668">
        <w:rPr>
          <w:rFonts w:ascii="Arial" w:hAnsi="Arial" w:cs="Arial"/>
          <w:color w:val="000000" w:themeColor="text1"/>
        </w:rPr>
        <w:t>załącznik</w:t>
      </w:r>
      <w:r w:rsidRPr="00D61668">
        <w:rPr>
          <w:rFonts w:ascii="Arial" w:hAnsi="Arial" w:cs="Arial"/>
          <w:color w:val="000000" w:themeColor="text1"/>
        </w:rPr>
        <w:t>u nr 2nk</w:t>
      </w:r>
      <w:r w:rsidR="00B46E9A" w:rsidRPr="00D61668">
        <w:rPr>
          <w:rFonts w:ascii="Arial" w:hAnsi="Arial" w:cs="Arial"/>
          <w:color w:val="000000" w:themeColor="text1"/>
        </w:rPr>
        <w:t>,</w:t>
      </w:r>
      <w:r w:rsidRPr="00D61668">
        <w:rPr>
          <w:rFonts w:ascii="Arial" w:hAnsi="Arial" w:cs="Arial"/>
          <w:color w:val="000000" w:themeColor="text1"/>
        </w:rPr>
        <w:t xml:space="preserve"> określającą dopuszczalną jakość odprowadzanych ścieków.</w:t>
      </w:r>
    </w:p>
    <w:p w14:paraId="62FDC896" w14:textId="05224DB1" w:rsidR="004C1451" w:rsidRPr="00D61668" w:rsidRDefault="002742E5" w:rsidP="00DA65CC">
      <w:pPr>
        <w:pStyle w:val="Akapitzlist"/>
        <w:numPr>
          <w:ilvl w:val="0"/>
          <w:numId w:val="39"/>
        </w:numPr>
        <w:spacing w:after="0" w:line="360" w:lineRule="auto"/>
        <w:rPr>
          <w:rFonts w:ascii="Arial" w:hAnsi="Arial" w:cs="Arial"/>
          <w:color w:val="000000" w:themeColor="text1"/>
        </w:rPr>
      </w:pPr>
      <w:r w:rsidRPr="00D61668">
        <w:rPr>
          <w:rFonts w:ascii="Arial" w:hAnsi="Arial" w:cs="Arial"/>
        </w:rPr>
        <w:t xml:space="preserve">Jeżeli odbiorca usług odprowadza z nieruchomości ścieki komunalne lub przemysłowe, dostawca usług przekazuje odbiorcy usług informację w </w:t>
      </w:r>
      <w:r w:rsidR="00162CF4" w:rsidRPr="00D61668">
        <w:rPr>
          <w:rFonts w:ascii="Arial" w:hAnsi="Arial" w:cs="Arial"/>
        </w:rPr>
        <w:t>załącznik</w:t>
      </w:r>
      <w:r w:rsidRPr="00D61668">
        <w:rPr>
          <w:rFonts w:ascii="Arial" w:hAnsi="Arial" w:cs="Arial"/>
        </w:rPr>
        <w:t xml:space="preserve">u nr 2nk (wskazuje dopuszczalną jakość odprowadzanych ścieków) lub </w:t>
      </w:r>
      <w:r w:rsidR="00CC081E" w:rsidRPr="00D61668">
        <w:rPr>
          <w:rFonts w:ascii="Arial" w:hAnsi="Arial" w:cs="Arial"/>
        </w:rPr>
        <w:t xml:space="preserve">w </w:t>
      </w:r>
      <w:r w:rsidR="00162CF4" w:rsidRPr="00D61668">
        <w:rPr>
          <w:rFonts w:ascii="Arial" w:hAnsi="Arial" w:cs="Arial"/>
        </w:rPr>
        <w:t>załącznik</w:t>
      </w:r>
      <w:r w:rsidRPr="00D61668">
        <w:rPr>
          <w:rFonts w:ascii="Arial" w:hAnsi="Arial" w:cs="Arial"/>
        </w:rPr>
        <w:t xml:space="preserve">u </w:t>
      </w:r>
      <w:r w:rsidR="00162CF4" w:rsidRPr="00D61668">
        <w:rPr>
          <w:rFonts w:ascii="Arial" w:hAnsi="Arial" w:cs="Arial"/>
        </w:rPr>
        <w:t>nr</w:t>
      </w:r>
      <w:r w:rsidRPr="00D61668">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D61668">
        <w:rPr>
          <w:rFonts w:ascii="Arial" w:hAnsi="Arial" w:cs="Arial"/>
        </w:rPr>
        <w:t>umow</w:t>
      </w:r>
      <w:r w:rsidRPr="00D61668">
        <w:rPr>
          <w:rFonts w:ascii="Arial" w:hAnsi="Arial" w:cs="Arial"/>
        </w:rPr>
        <w:t>y.</w:t>
      </w:r>
    </w:p>
    <w:bookmarkEnd w:id="3"/>
    <w:p w14:paraId="3D0520F9" w14:textId="2EFAEB8D" w:rsidR="004C1451" w:rsidRPr="00D61668" w:rsidRDefault="002742E5" w:rsidP="00DA65CC">
      <w:pPr>
        <w:pStyle w:val="Akapitzlist"/>
        <w:numPr>
          <w:ilvl w:val="0"/>
          <w:numId w:val="39"/>
        </w:numPr>
        <w:spacing w:after="0" w:line="360" w:lineRule="auto"/>
        <w:rPr>
          <w:rFonts w:ascii="Arial" w:hAnsi="Arial" w:cs="Arial"/>
          <w:color w:val="000000" w:themeColor="text1"/>
        </w:rPr>
      </w:pPr>
      <w:r w:rsidRPr="00D61668">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D61668" w:rsidRDefault="002742E5" w:rsidP="00F42E8F">
      <w:pPr>
        <w:pStyle w:val="Akapitzlist"/>
        <w:numPr>
          <w:ilvl w:val="0"/>
          <w:numId w:val="39"/>
        </w:numPr>
        <w:spacing w:after="0" w:line="360" w:lineRule="auto"/>
        <w:rPr>
          <w:rFonts w:ascii="Arial" w:hAnsi="Arial" w:cs="Arial"/>
        </w:rPr>
      </w:pPr>
      <w:r w:rsidRPr="00D61668">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D61668" w:rsidRDefault="004C1451" w:rsidP="008C0E39">
      <w:pPr>
        <w:pStyle w:val="Nagwek2"/>
        <w:rPr>
          <w:rFonts w:cs="Arial"/>
        </w:rPr>
      </w:pPr>
      <w:r w:rsidRPr="00D61668">
        <w:rPr>
          <w:rFonts w:cs="Arial"/>
        </w:rPr>
        <w:t xml:space="preserve">§ </w:t>
      </w:r>
      <w:r w:rsidR="00410145" w:rsidRPr="00D61668">
        <w:rPr>
          <w:rFonts w:cs="Arial"/>
        </w:rPr>
        <w:t>8</w:t>
      </w:r>
      <w:r w:rsidR="003E0C3A" w:rsidRPr="00D61668">
        <w:rPr>
          <w:rFonts w:cs="Arial"/>
        </w:rPr>
        <w:t>.</w:t>
      </w:r>
      <w:r w:rsidR="00410145" w:rsidRPr="00D61668">
        <w:rPr>
          <w:rFonts w:cs="Arial"/>
        </w:rPr>
        <w:t xml:space="preserve"> </w:t>
      </w:r>
      <w:r w:rsidR="00FC3A01" w:rsidRPr="00D61668">
        <w:rPr>
          <w:rFonts w:cs="Arial"/>
        </w:rPr>
        <w:t>Faktury</w:t>
      </w:r>
    </w:p>
    <w:p w14:paraId="6666A8D0" w14:textId="1307D56E" w:rsidR="004C1451" w:rsidRPr="00D61668" w:rsidRDefault="004C1451" w:rsidP="00DA65CC">
      <w:pPr>
        <w:pStyle w:val="Akapitzlist"/>
        <w:numPr>
          <w:ilvl w:val="0"/>
          <w:numId w:val="40"/>
        </w:numPr>
        <w:spacing w:line="360" w:lineRule="auto"/>
        <w:rPr>
          <w:rFonts w:ascii="Arial" w:hAnsi="Arial" w:cs="Arial"/>
        </w:rPr>
      </w:pPr>
      <w:r w:rsidRPr="00D61668">
        <w:rPr>
          <w:rFonts w:ascii="Arial" w:hAnsi="Arial" w:cs="Arial"/>
        </w:rPr>
        <w:t>Należności za dostarczoną wodę i odprowadzane ścieki</w:t>
      </w:r>
      <w:r w:rsidR="00E82350" w:rsidRPr="00D61668">
        <w:rPr>
          <w:rFonts w:ascii="Arial" w:hAnsi="Arial" w:cs="Arial"/>
        </w:rPr>
        <w:t xml:space="preserve">, </w:t>
      </w:r>
      <w:bookmarkStart w:id="4" w:name="_Hlk123644757"/>
      <w:r w:rsidR="00E82350" w:rsidRPr="00D61668">
        <w:rPr>
          <w:rFonts w:ascii="Arial" w:hAnsi="Arial" w:cs="Arial"/>
        </w:rPr>
        <w:t>w tym opłata dodatkowa za przekroczenie warunków wprowadzania ścieków przemysłowych do urządzeń kanalizacyjnych</w:t>
      </w:r>
      <w:bookmarkEnd w:id="4"/>
      <w:r w:rsidR="00E82350" w:rsidRPr="00D61668">
        <w:rPr>
          <w:rFonts w:ascii="Arial" w:hAnsi="Arial" w:cs="Arial"/>
        </w:rPr>
        <w:t>,</w:t>
      </w:r>
      <w:r w:rsidRPr="00D61668">
        <w:rPr>
          <w:rFonts w:ascii="Arial" w:hAnsi="Arial" w:cs="Arial"/>
        </w:rPr>
        <w:t xml:space="preserve"> </w:t>
      </w:r>
      <w:r w:rsidR="00571EEC" w:rsidRPr="00D61668">
        <w:rPr>
          <w:rFonts w:ascii="Arial" w:hAnsi="Arial" w:cs="Arial"/>
        </w:rPr>
        <w:t>naliczane</w:t>
      </w:r>
      <w:r w:rsidR="001D6AAC" w:rsidRPr="00D61668">
        <w:rPr>
          <w:rFonts w:ascii="Arial" w:hAnsi="Arial" w:cs="Arial"/>
        </w:rPr>
        <w:t xml:space="preserve"> są </w:t>
      </w:r>
      <w:r w:rsidRPr="00D61668">
        <w:rPr>
          <w:rFonts w:ascii="Arial" w:hAnsi="Arial" w:cs="Arial"/>
        </w:rPr>
        <w:t xml:space="preserve">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według stawek i cen określonych </w:t>
      </w:r>
      <w:r w:rsidR="001F39BC" w:rsidRPr="00D61668">
        <w:rPr>
          <w:rFonts w:ascii="Arial" w:hAnsi="Arial" w:cs="Arial"/>
        </w:rPr>
        <w:t>w </w:t>
      </w:r>
      <w:r w:rsidRPr="00D61668">
        <w:rPr>
          <w:rFonts w:ascii="Arial" w:hAnsi="Arial" w:cs="Arial"/>
        </w:rPr>
        <w:t xml:space="preserve">zatwierdzonej taryfie obowiązującej w danym okresie rozliczeniowym. W dniu zawarcia </w:t>
      </w:r>
      <w:r w:rsidR="00227C45" w:rsidRPr="00D61668">
        <w:rPr>
          <w:rFonts w:ascii="Arial" w:hAnsi="Arial" w:cs="Arial"/>
        </w:rPr>
        <w:t>umow</w:t>
      </w:r>
      <w:r w:rsidRPr="00D61668">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D61668">
        <w:rPr>
          <w:rFonts w:ascii="Arial" w:hAnsi="Arial" w:cs="Arial"/>
        </w:rPr>
        <w:t> </w:t>
      </w:r>
      <w:r w:rsidRPr="00D61668">
        <w:rPr>
          <w:rFonts w:ascii="Arial" w:hAnsi="Arial" w:cs="Arial"/>
        </w:rPr>
        <w:t xml:space="preserve">Pruszków, wprowadzona w trybie art. 24b-j </w:t>
      </w:r>
      <w:r w:rsidR="00993F4B" w:rsidRPr="00D61668">
        <w:rPr>
          <w:rFonts w:ascii="Arial" w:hAnsi="Arial" w:cs="Arial"/>
        </w:rPr>
        <w:t>ustaw</w:t>
      </w:r>
      <w:r w:rsidRPr="00D61668">
        <w:rPr>
          <w:rFonts w:ascii="Arial" w:hAnsi="Arial" w:cs="Arial"/>
        </w:rPr>
        <w:t>y</w:t>
      </w:r>
      <w:r w:rsidR="00F12EE6" w:rsidRPr="00D61668">
        <w:rPr>
          <w:rFonts w:ascii="Arial" w:hAnsi="Arial" w:cs="Arial"/>
        </w:rPr>
        <w:t xml:space="preserve">, wskazanej w </w:t>
      </w:r>
      <w:r w:rsidR="00F12EE6" w:rsidRPr="00D61668">
        <w:rPr>
          <w:rFonts w:ascii="Arial" w:hAnsi="Arial" w:cs="Arial"/>
          <w:color w:val="000000" w:themeColor="text1"/>
        </w:rPr>
        <w:t>§1</w:t>
      </w:r>
      <w:r w:rsidR="005D0BFE" w:rsidRPr="00D61668">
        <w:rPr>
          <w:rFonts w:ascii="Arial" w:hAnsi="Arial" w:cs="Arial"/>
          <w:color w:val="000000" w:themeColor="text1"/>
        </w:rPr>
        <w:t>2</w:t>
      </w:r>
      <w:r w:rsidR="00F12EE6" w:rsidRPr="00D61668">
        <w:rPr>
          <w:rFonts w:ascii="Arial" w:hAnsi="Arial" w:cs="Arial"/>
          <w:color w:val="000000" w:themeColor="text1"/>
        </w:rPr>
        <w:t xml:space="preserve"> </w:t>
      </w:r>
      <w:r w:rsidR="00227C45" w:rsidRPr="00D61668">
        <w:rPr>
          <w:rFonts w:ascii="Arial" w:hAnsi="Arial" w:cs="Arial"/>
          <w:color w:val="000000" w:themeColor="text1"/>
        </w:rPr>
        <w:t>umow</w:t>
      </w:r>
      <w:r w:rsidR="00F12EE6" w:rsidRPr="00D61668">
        <w:rPr>
          <w:rFonts w:ascii="Arial" w:hAnsi="Arial" w:cs="Arial"/>
          <w:color w:val="000000" w:themeColor="text1"/>
        </w:rPr>
        <w:t>y</w:t>
      </w:r>
      <w:r w:rsidRPr="00D61668">
        <w:rPr>
          <w:rFonts w:ascii="Arial" w:hAnsi="Arial" w:cs="Arial"/>
        </w:rPr>
        <w:t>.</w:t>
      </w:r>
    </w:p>
    <w:p w14:paraId="0B6731F8" w14:textId="70A4D758" w:rsidR="004C1451" w:rsidRPr="00D61668" w:rsidRDefault="004C1451" w:rsidP="007B5BEC">
      <w:pPr>
        <w:pStyle w:val="Akapitzlist"/>
        <w:spacing w:line="360" w:lineRule="auto"/>
        <w:ind w:left="360"/>
        <w:rPr>
          <w:rFonts w:ascii="Arial" w:hAnsi="Arial" w:cs="Arial"/>
        </w:rPr>
      </w:pPr>
      <w:r w:rsidRPr="00D61668">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na stronie internetowej (www.mpwik.com.pl), bez stosowania zawiadomienia indywidualnego.</w:t>
      </w:r>
    </w:p>
    <w:p w14:paraId="10F4BAFB" w14:textId="31CDC651" w:rsidR="004C1451" w:rsidRPr="00D61668" w:rsidRDefault="004C1451" w:rsidP="00DA65CC">
      <w:pPr>
        <w:pStyle w:val="Akapitzlist"/>
        <w:numPr>
          <w:ilvl w:val="0"/>
          <w:numId w:val="40"/>
        </w:numPr>
        <w:spacing w:line="360" w:lineRule="auto"/>
        <w:rPr>
          <w:rFonts w:ascii="Arial" w:hAnsi="Arial" w:cs="Arial"/>
        </w:rPr>
      </w:pPr>
      <w:r w:rsidRPr="00D61668">
        <w:rPr>
          <w:rFonts w:ascii="Arial" w:hAnsi="Arial" w:cs="Arial"/>
        </w:rPr>
        <w:t xml:space="preserve">Podział ilości dostarczonej wody dla celów taryfikacyjnych </w:t>
      </w:r>
      <w:r w:rsidR="001D6AAC" w:rsidRPr="00D61668">
        <w:rPr>
          <w:rFonts w:ascii="Arial" w:hAnsi="Arial" w:cs="Arial"/>
        </w:rPr>
        <w:t>jest</w:t>
      </w:r>
      <w:r w:rsidR="00162CF4" w:rsidRPr="00D61668">
        <w:rPr>
          <w:rFonts w:ascii="Arial" w:hAnsi="Arial" w:cs="Arial"/>
        </w:rPr>
        <w:t xml:space="preserve"> </w:t>
      </w:r>
      <w:r w:rsidRPr="00D61668">
        <w:rPr>
          <w:rFonts w:ascii="Arial" w:hAnsi="Arial" w:cs="Arial"/>
        </w:rPr>
        <w:t>określ</w:t>
      </w:r>
      <w:r w:rsidR="001D6AAC" w:rsidRPr="00D61668">
        <w:rPr>
          <w:rFonts w:ascii="Arial" w:hAnsi="Arial" w:cs="Arial"/>
        </w:rPr>
        <w:t>a</w:t>
      </w:r>
      <w:r w:rsidRPr="00D61668">
        <w:rPr>
          <w:rFonts w:ascii="Arial" w:hAnsi="Arial" w:cs="Arial"/>
        </w:rPr>
        <w:t xml:space="preserve">ny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na podstawie informacji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podanej w załączniku </w:t>
      </w:r>
      <w:r w:rsidR="00162CF4" w:rsidRPr="00D61668">
        <w:rPr>
          <w:rFonts w:ascii="Arial" w:hAnsi="Arial" w:cs="Arial"/>
        </w:rPr>
        <w:t>nr</w:t>
      </w:r>
      <w:r w:rsidRPr="00D61668">
        <w:rPr>
          <w:rFonts w:ascii="Arial" w:hAnsi="Arial" w:cs="Arial"/>
        </w:rPr>
        <w:t xml:space="preserve"> 1 do </w:t>
      </w:r>
      <w:r w:rsidR="00227C45" w:rsidRPr="00D61668">
        <w:rPr>
          <w:rFonts w:ascii="Arial" w:hAnsi="Arial" w:cs="Arial"/>
        </w:rPr>
        <w:t>umow</w:t>
      </w:r>
      <w:r w:rsidRPr="00D61668">
        <w:rPr>
          <w:rFonts w:ascii="Arial" w:hAnsi="Arial" w:cs="Arial"/>
        </w:rPr>
        <w:t>y.</w:t>
      </w:r>
    </w:p>
    <w:p w14:paraId="17B5F864" w14:textId="2C3FC1B2"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wystawia faktury za świadczone usługi po dokonaniu odczytów wodomierza głównego i urządzenia pomiarowego.</w:t>
      </w:r>
    </w:p>
    <w:p w14:paraId="3B06D990" w14:textId="246CE33A"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 okresach pomiędzy odczytami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2E93AA23"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D61668">
        <w:rPr>
          <w:rFonts w:ascii="Arial" w:hAnsi="Arial" w:cs="Arial"/>
        </w:rPr>
        <w:t>usług</w:t>
      </w:r>
      <w:r w:rsidRPr="00D61668">
        <w:rPr>
          <w:rFonts w:ascii="Arial" w:hAnsi="Arial" w:cs="Arial"/>
        </w:rPr>
        <w:t xml:space="preserve"> przysługuje prawo zgłaszania reklamacji dotyczących nieprawidłowego wykonania usług przez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xml:space="preserve"> oraz należności naliczonych za dostawę wody i odprowadzanie ścieków. Wniesienie reklamacji nie zwalnia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z obowiązku terminowego regulowania należności. Opóźnienie w</w:t>
      </w:r>
      <w:r w:rsidR="00592506" w:rsidRPr="00D61668">
        <w:rPr>
          <w:rFonts w:ascii="Arial" w:hAnsi="Arial" w:cs="Arial"/>
        </w:rPr>
        <w:t> </w:t>
      </w:r>
      <w:r w:rsidRPr="00D61668">
        <w:rPr>
          <w:rFonts w:ascii="Arial" w:hAnsi="Arial" w:cs="Arial"/>
        </w:rPr>
        <w:t xml:space="preserve">terminowym uregulowaniu należności powoduje naliczenie odsetek zgodnie </w:t>
      </w:r>
      <w:r w:rsidR="001F39BC" w:rsidRPr="00D61668">
        <w:rPr>
          <w:rFonts w:ascii="Arial" w:hAnsi="Arial" w:cs="Arial"/>
        </w:rPr>
        <w:t>z </w:t>
      </w:r>
      <w:r w:rsidRPr="00D61668">
        <w:rPr>
          <w:rFonts w:ascii="Arial" w:hAnsi="Arial" w:cs="Arial"/>
        </w:rPr>
        <w:t>obowiązującymi przepisami.</w:t>
      </w:r>
    </w:p>
    <w:p w14:paraId="5F8C8BB4" w14:textId="254CDBD9"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 przypadku stwierdzenia nadpłaty zostanie ona zaliczona na poczet przyszłych należności, a na żądanie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 zwrócona w terminie czternastu dni od dnia złożenia wniosku w tej sprawie. We wniosku o zwrot nadpłaty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zobligowany jest wskazać numer rachunku bankowego, na który powinien nastąpić zwrot nadpłaty.</w:t>
      </w:r>
    </w:p>
    <w:p w14:paraId="2DD852AE" w14:textId="1F9D33B0" w:rsidR="0009458B" w:rsidRPr="00D61668" w:rsidRDefault="0009458B" w:rsidP="00DA65CC">
      <w:pPr>
        <w:pStyle w:val="Akapitzlist"/>
        <w:numPr>
          <w:ilvl w:val="0"/>
          <w:numId w:val="40"/>
        </w:numPr>
        <w:spacing w:line="360" w:lineRule="auto"/>
        <w:rPr>
          <w:rFonts w:ascii="Arial" w:hAnsi="Arial" w:cs="Arial"/>
        </w:rPr>
      </w:pPr>
      <w:r w:rsidRPr="00D61668">
        <w:rPr>
          <w:rFonts w:ascii="Arial" w:hAnsi="Arial" w:cs="Arial"/>
        </w:rPr>
        <w:t xml:space="preserve">Wpłaty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są zaliczane w następującej kolejności:</w:t>
      </w:r>
    </w:p>
    <w:p w14:paraId="5EE8B254"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należności zaległe,</w:t>
      </w:r>
    </w:p>
    <w:p w14:paraId="200E278B"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odsetki za opóźnienie,</w:t>
      </w:r>
    </w:p>
    <w:p w14:paraId="5A0FCFF8" w14:textId="77777777" w:rsidR="0009458B" w:rsidRPr="00D61668" w:rsidRDefault="0009458B" w:rsidP="00DA65CC">
      <w:pPr>
        <w:pStyle w:val="Akapitzlist"/>
        <w:numPr>
          <w:ilvl w:val="1"/>
          <w:numId w:val="40"/>
        </w:numPr>
        <w:spacing w:line="360" w:lineRule="auto"/>
        <w:rPr>
          <w:rFonts w:ascii="Arial" w:hAnsi="Arial" w:cs="Arial"/>
        </w:rPr>
      </w:pPr>
      <w:r w:rsidRPr="00D61668">
        <w:rPr>
          <w:rFonts w:ascii="Arial" w:hAnsi="Arial" w:cs="Arial"/>
        </w:rPr>
        <w:t>należności bieżące,</w:t>
      </w:r>
    </w:p>
    <w:p w14:paraId="2BAA3A15" w14:textId="6CD4B41C" w:rsidR="0059679C" w:rsidRPr="00D61668" w:rsidRDefault="00E82350" w:rsidP="00DA65CC">
      <w:pPr>
        <w:pStyle w:val="Akapitzlist"/>
        <w:numPr>
          <w:ilvl w:val="1"/>
          <w:numId w:val="40"/>
        </w:numPr>
        <w:spacing w:line="360" w:lineRule="auto"/>
        <w:rPr>
          <w:rFonts w:ascii="Arial" w:hAnsi="Arial" w:cs="Arial"/>
        </w:rPr>
      </w:pPr>
      <w:r w:rsidRPr="00D61668">
        <w:rPr>
          <w:rFonts w:ascii="Arial" w:hAnsi="Arial" w:cs="Arial"/>
        </w:rPr>
        <w:t>opłata dodatkowa za przekroczenie warunków wprowadzania ścieków przemysłowych do urządzeń kanalizacyjnych.</w:t>
      </w:r>
    </w:p>
    <w:p w14:paraId="3C82FB11" w14:textId="4680B396" w:rsidR="004E33E4" w:rsidRPr="00D61668" w:rsidRDefault="004E33E4" w:rsidP="008C0E39">
      <w:pPr>
        <w:pStyle w:val="Nagwek2"/>
        <w:rPr>
          <w:rFonts w:cs="Arial"/>
        </w:rPr>
      </w:pPr>
      <w:r w:rsidRPr="00D61668">
        <w:rPr>
          <w:rFonts w:cs="Arial"/>
        </w:rPr>
        <w:t xml:space="preserve">§ </w:t>
      </w:r>
      <w:r w:rsidR="00410145" w:rsidRPr="00D61668">
        <w:rPr>
          <w:rFonts w:cs="Arial"/>
        </w:rPr>
        <w:t>9</w:t>
      </w:r>
      <w:r w:rsidR="003E0C3A" w:rsidRPr="00D61668">
        <w:rPr>
          <w:rFonts w:cs="Arial"/>
        </w:rPr>
        <w:t>.</w:t>
      </w:r>
      <w:r w:rsidR="00410145" w:rsidRPr="00D61668">
        <w:rPr>
          <w:rFonts w:cs="Arial"/>
        </w:rPr>
        <w:t xml:space="preserve"> </w:t>
      </w:r>
      <w:r w:rsidR="003F5C56" w:rsidRPr="00D61668">
        <w:rPr>
          <w:rFonts w:cs="Arial"/>
        </w:rPr>
        <w:t>Postępowanie w przypadku r</w:t>
      </w:r>
      <w:r w:rsidRPr="00D61668">
        <w:rPr>
          <w:rFonts w:cs="Arial"/>
        </w:rPr>
        <w:t>eklamacj</w:t>
      </w:r>
      <w:r w:rsidR="003F5C56" w:rsidRPr="00D61668">
        <w:rPr>
          <w:rFonts w:cs="Arial"/>
        </w:rPr>
        <w:t>i</w:t>
      </w:r>
    </w:p>
    <w:p w14:paraId="07E680F0" w14:textId="4A484AC0"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 xml:space="preserve">Odbiorca </w:t>
      </w:r>
      <w:r w:rsidR="00E632EF" w:rsidRPr="00D61668">
        <w:rPr>
          <w:rFonts w:ascii="Arial" w:hAnsi="Arial" w:cs="Arial"/>
        </w:rPr>
        <w:t>usług</w:t>
      </w:r>
      <w:r w:rsidRPr="00D61668">
        <w:rPr>
          <w:rFonts w:ascii="Arial" w:hAnsi="Arial" w:cs="Arial"/>
        </w:rPr>
        <w:t xml:space="preserve"> może domagać się obniżenia należności w razie dostarczenia wody o</w:t>
      </w:r>
      <w:r w:rsidR="00592506" w:rsidRPr="00D61668">
        <w:rPr>
          <w:rFonts w:ascii="Arial" w:hAnsi="Arial" w:cs="Arial"/>
        </w:rPr>
        <w:t> </w:t>
      </w:r>
      <w:r w:rsidRPr="00D61668">
        <w:rPr>
          <w:rFonts w:ascii="Arial" w:hAnsi="Arial" w:cs="Arial"/>
        </w:rPr>
        <w:t>pogorszonej bądź złej jakości lub o ciśnieniu uniemożliwiającym normalne korzystanie z wody.</w:t>
      </w:r>
    </w:p>
    <w:p w14:paraId="30ED2EC9" w14:textId="505E81F1"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D61668">
        <w:rPr>
          <w:rFonts w:ascii="Arial" w:hAnsi="Arial" w:cs="Arial"/>
        </w:rPr>
        <w:t> </w:t>
      </w:r>
      <w:r w:rsidRPr="00D61668">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D61668">
        <w:rPr>
          <w:rFonts w:ascii="Arial" w:hAnsi="Arial" w:cs="Arial"/>
        </w:rPr>
        <w:t>,</w:t>
      </w:r>
      <w:r w:rsidRPr="00D61668">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w:t>
      </w:r>
    </w:p>
    <w:p w14:paraId="1628A652" w14:textId="560730B5" w:rsidR="004E33E4" w:rsidRPr="00D61668" w:rsidRDefault="004E33E4" w:rsidP="004E33E4">
      <w:pPr>
        <w:pStyle w:val="Akapitzlist"/>
        <w:numPr>
          <w:ilvl w:val="0"/>
          <w:numId w:val="21"/>
        </w:numPr>
        <w:spacing w:line="360" w:lineRule="auto"/>
        <w:rPr>
          <w:rFonts w:ascii="Arial" w:hAnsi="Arial" w:cs="Arial"/>
        </w:rPr>
      </w:pPr>
      <w:r w:rsidRPr="00D61668">
        <w:rPr>
          <w:rFonts w:ascii="Arial" w:hAnsi="Arial" w:cs="Arial"/>
        </w:rPr>
        <w:t>W przypadku odmowy uwzględnienia złożonej reklamacji dotyczącej dostarczenia wody o</w:t>
      </w:r>
      <w:r w:rsidR="00592506" w:rsidRPr="00D61668">
        <w:rPr>
          <w:rFonts w:ascii="Arial" w:hAnsi="Arial" w:cs="Arial"/>
        </w:rPr>
        <w:t> </w:t>
      </w:r>
      <w:r w:rsidRPr="00D61668">
        <w:rPr>
          <w:rFonts w:ascii="Arial" w:hAnsi="Arial" w:cs="Arial"/>
        </w:rPr>
        <w:t xml:space="preserve">pogorszonej bądź złej jakości lub o ciśnieniu uniemożliwiającym normalne korzystanie z wody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jest uprawniony do dochodzenia odszkodowania od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na zasadach ogólnych, wynikających z przepisów ustawy </w:t>
      </w:r>
      <w:r w:rsidR="00911080" w:rsidRPr="00D61668">
        <w:rPr>
          <w:rFonts w:ascii="Arial" w:hAnsi="Arial" w:cs="Arial"/>
        </w:rPr>
        <w:t>z</w:t>
      </w:r>
      <w:r w:rsidRPr="00D61668">
        <w:rPr>
          <w:rFonts w:ascii="Arial" w:hAnsi="Arial" w:cs="Arial"/>
        </w:rPr>
        <w:t xml:space="preserve"> 23 kwietnia 1964</w:t>
      </w:r>
      <w:r w:rsidR="00993F4B" w:rsidRPr="00D61668">
        <w:rPr>
          <w:rFonts w:ascii="Arial" w:hAnsi="Arial" w:cs="Arial"/>
        </w:rPr>
        <w:t xml:space="preserve"> </w:t>
      </w:r>
      <w:r w:rsidRPr="00D61668">
        <w:rPr>
          <w:rFonts w:ascii="Arial" w:hAnsi="Arial" w:cs="Arial"/>
        </w:rPr>
        <w:t>r.</w:t>
      </w:r>
      <w:r w:rsidR="00993F4B" w:rsidRPr="00D61668">
        <w:rPr>
          <w:rFonts w:ascii="Arial" w:hAnsi="Arial" w:cs="Arial"/>
        </w:rPr>
        <w:t xml:space="preserve"> </w:t>
      </w:r>
      <w:r w:rsidR="00B35A28" w:rsidRPr="00D61668">
        <w:rPr>
          <w:rFonts w:ascii="Arial" w:hAnsi="Arial" w:cs="Arial"/>
        </w:rPr>
        <w:t xml:space="preserve">kodeks </w:t>
      </w:r>
      <w:r w:rsidRPr="00D61668">
        <w:rPr>
          <w:rFonts w:ascii="Arial" w:hAnsi="Arial" w:cs="Arial"/>
        </w:rPr>
        <w:t>cywilny.</w:t>
      </w:r>
    </w:p>
    <w:p w14:paraId="30814E57" w14:textId="527657E2" w:rsidR="004E33E4" w:rsidRPr="00D61668" w:rsidRDefault="004E33E4" w:rsidP="008C0E39">
      <w:pPr>
        <w:pStyle w:val="Nagwek2"/>
        <w:rPr>
          <w:rFonts w:cs="Arial"/>
        </w:rPr>
      </w:pPr>
      <w:r w:rsidRPr="00D61668">
        <w:rPr>
          <w:rFonts w:cs="Arial"/>
        </w:rPr>
        <w:t xml:space="preserve">§ </w:t>
      </w:r>
      <w:r w:rsidR="00410145" w:rsidRPr="00D61668">
        <w:rPr>
          <w:rFonts w:cs="Arial"/>
        </w:rPr>
        <w:t>10</w:t>
      </w:r>
      <w:r w:rsidR="003E0C3A" w:rsidRPr="00D61668">
        <w:rPr>
          <w:rFonts w:cs="Arial"/>
        </w:rPr>
        <w:t>.</w:t>
      </w:r>
      <w:r w:rsidR="00410145" w:rsidRPr="00D61668">
        <w:rPr>
          <w:rFonts w:cs="Arial"/>
        </w:rPr>
        <w:t xml:space="preserve"> </w:t>
      </w:r>
      <w:r w:rsidR="001D6AAC" w:rsidRPr="00D61668">
        <w:rPr>
          <w:rFonts w:cs="Arial"/>
        </w:rPr>
        <w:t xml:space="preserve">Czas trwania </w:t>
      </w:r>
      <w:r w:rsidRPr="00D61668">
        <w:rPr>
          <w:rFonts w:cs="Arial"/>
        </w:rPr>
        <w:t>umowy</w:t>
      </w:r>
      <w:r w:rsidR="001D6AAC" w:rsidRPr="00D61668">
        <w:rPr>
          <w:rFonts w:cs="Arial"/>
        </w:rPr>
        <w:t xml:space="preserve"> i możliwość jej wypowiedzenia</w:t>
      </w:r>
    </w:p>
    <w:p w14:paraId="6BA71C12" w14:textId="6FA3259E"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Umowa zostaje zawarta na czas nieokreślony/określony**</w:t>
      </w:r>
      <w:r w:rsidR="00AE2549" w:rsidRPr="00D61668">
        <w:rPr>
          <w:rFonts w:ascii="Arial" w:hAnsi="Arial" w:cs="Arial"/>
        </w:rPr>
        <w:t xml:space="preserve"> i</w:t>
      </w:r>
      <w:r w:rsidRPr="00D61668">
        <w:rPr>
          <w:rFonts w:ascii="Arial" w:hAnsi="Arial" w:cs="Arial"/>
        </w:rPr>
        <w:t xml:space="preserve"> obowiązu</w:t>
      </w:r>
      <w:r w:rsidR="00AE2549" w:rsidRPr="00D61668">
        <w:rPr>
          <w:rFonts w:ascii="Arial" w:hAnsi="Arial" w:cs="Arial"/>
        </w:rPr>
        <w:t>je</w:t>
      </w:r>
      <w:r w:rsidRPr="00D61668">
        <w:rPr>
          <w:rFonts w:ascii="Arial" w:hAnsi="Arial" w:cs="Arial"/>
        </w:rPr>
        <w:t xml:space="preserve"> od daty zawarcia</w:t>
      </w:r>
      <w:r w:rsidR="00927590" w:rsidRPr="00D61668">
        <w:rPr>
          <w:rFonts w:ascii="Arial" w:hAnsi="Arial" w:cs="Arial"/>
        </w:rPr>
        <w:t>.</w:t>
      </w:r>
    </w:p>
    <w:p w14:paraId="04ECCEC9" w14:textId="089EEEFA" w:rsidR="004E33E4" w:rsidRPr="00D61668" w:rsidRDefault="00927590" w:rsidP="004E33E4">
      <w:pPr>
        <w:pStyle w:val="Akapitzlist"/>
        <w:numPr>
          <w:ilvl w:val="0"/>
          <w:numId w:val="24"/>
        </w:numPr>
        <w:spacing w:line="360" w:lineRule="auto"/>
        <w:rPr>
          <w:rFonts w:ascii="Arial" w:hAnsi="Arial" w:cs="Arial"/>
        </w:rPr>
      </w:pPr>
      <w:r w:rsidRPr="00D61668">
        <w:rPr>
          <w:rFonts w:ascii="Arial" w:hAnsi="Arial" w:cs="Arial"/>
        </w:rPr>
        <w:t xml:space="preserve">Umowa może ulec zmianie za zgodą stron. </w:t>
      </w:r>
      <w:r w:rsidR="004E33E4" w:rsidRPr="00D61668">
        <w:rPr>
          <w:rFonts w:ascii="Arial" w:hAnsi="Arial" w:cs="Arial"/>
        </w:rPr>
        <w:t xml:space="preserve">Zmiana </w:t>
      </w:r>
      <w:r w:rsidR="00227C45" w:rsidRPr="00D61668">
        <w:rPr>
          <w:rFonts w:ascii="Arial" w:hAnsi="Arial" w:cs="Arial"/>
        </w:rPr>
        <w:t>umow</w:t>
      </w:r>
      <w:r w:rsidR="004E33E4" w:rsidRPr="00D61668">
        <w:rPr>
          <w:rFonts w:ascii="Arial" w:hAnsi="Arial" w:cs="Arial"/>
        </w:rPr>
        <w:t xml:space="preserve">y dotychczas obowiązującej może nastąpić przez zawarcie nowej umowy lub aneksu </w:t>
      </w:r>
      <w:r w:rsidR="002C4AC2" w:rsidRPr="00D61668">
        <w:rPr>
          <w:rFonts w:ascii="Arial" w:hAnsi="Arial" w:cs="Arial"/>
        </w:rPr>
        <w:t>w formie pisemnej</w:t>
      </w:r>
      <w:r w:rsidR="004E33E4" w:rsidRPr="00D61668">
        <w:rPr>
          <w:rFonts w:ascii="Arial" w:hAnsi="Arial" w:cs="Arial"/>
        </w:rPr>
        <w:t xml:space="preserve"> pod rygorem nieważności. Nie wymaga aneksu zmiana </w:t>
      </w:r>
      <w:r w:rsidR="00227C45" w:rsidRPr="00D61668">
        <w:rPr>
          <w:rFonts w:ascii="Arial" w:hAnsi="Arial" w:cs="Arial"/>
        </w:rPr>
        <w:t>umow</w:t>
      </w:r>
      <w:r w:rsidR="004E33E4" w:rsidRPr="00D61668">
        <w:rPr>
          <w:rFonts w:ascii="Arial" w:hAnsi="Arial" w:cs="Arial"/>
        </w:rPr>
        <w:t>y dotycząca obowiązującej taryfy lub adresu do korespondencji.</w:t>
      </w:r>
    </w:p>
    <w:p w14:paraId="0BC5AC65" w14:textId="7B05469A"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Umowa może być </w:t>
      </w:r>
      <w:r w:rsidR="00651869" w:rsidRPr="00D61668">
        <w:rPr>
          <w:rFonts w:ascii="Arial" w:hAnsi="Arial" w:cs="Arial"/>
        </w:rPr>
        <w:t xml:space="preserve">wypowiedziana </w:t>
      </w:r>
      <w:r w:rsidRPr="00D61668">
        <w:rPr>
          <w:rFonts w:ascii="Arial" w:hAnsi="Arial" w:cs="Arial"/>
        </w:rPr>
        <w:t xml:space="preserve">przez </w:t>
      </w:r>
      <w:r w:rsidR="007A364C" w:rsidRPr="00D61668">
        <w:rPr>
          <w:rFonts w:ascii="Arial" w:hAnsi="Arial" w:cs="Arial"/>
        </w:rPr>
        <w:t>odbiorc</w:t>
      </w:r>
      <w:r w:rsidRPr="00D61668">
        <w:rPr>
          <w:rFonts w:ascii="Arial" w:hAnsi="Arial" w:cs="Arial"/>
        </w:rPr>
        <w:t xml:space="preserve">ę </w:t>
      </w:r>
      <w:r w:rsidR="00E632EF" w:rsidRPr="00D61668">
        <w:rPr>
          <w:rFonts w:ascii="Arial" w:hAnsi="Arial" w:cs="Arial"/>
        </w:rPr>
        <w:t>usług</w:t>
      </w:r>
      <w:r w:rsidRPr="00D61668">
        <w:rPr>
          <w:rFonts w:ascii="Arial" w:hAnsi="Arial" w:cs="Arial"/>
        </w:rPr>
        <w:t xml:space="preserve"> z </w:t>
      </w:r>
      <w:r w:rsidR="002C4AC2" w:rsidRPr="00D61668">
        <w:rPr>
          <w:rFonts w:ascii="Arial" w:hAnsi="Arial" w:cs="Arial"/>
        </w:rPr>
        <w:t xml:space="preserve">zachowaniem </w:t>
      </w:r>
      <w:r w:rsidRPr="00D61668">
        <w:rPr>
          <w:rFonts w:ascii="Arial" w:hAnsi="Arial" w:cs="Arial"/>
        </w:rPr>
        <w:t>trzymiesięczn</w:t>
      </w:r>
      <w:r w:rsidR="002C4AC2" w:rsidRPr="00D61668">
        <w:rPr>
          <w:rFonts w:ascii="Arial" w:hAnsi="Arial" w:cs="Arial"/>
        </w:rPr>
        <w:t>ego</w:t>
      </w:r>
      <w:r w:rsidRPr="00D61668">
        <w:rPr>
          <w:rFonts w:ascii="Arial" w:hAnsi="Arial" w:cs="Arial"/>
        </w:rPr>
        <w:t xml:space="preserve"> okres</w:t>
      </w:r>
      <w:r w:rsidR="002C4AC2" w:rsidRPr="00D61668">
        <w:rPr>
          <w:rFonts w:ascii="Arial" w:hAnsi="Arial" w:cs="Arial"/>
        </w:rPr>
        <w:t>u</w:t>
      </w:r>
      <w:r w:rsidRPr="00D61668">
        <w:rPr>
          <w:rFonts w:ascii="Arial" w:hAnsi="Arial" w:cs="Arial"/>
        </w:rPr>
        <w:t xml:space="preserve"> wypowiedzenia, w każdym czasie, przez złożenie pisemnego oświadczenia w siedzibie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lub przesłanie listem poleconym albo doręczenie w inny skuteczny sposób, przy czym:</w:t>
      </w:r>
    </w:p>
    <w:p w14:paraId="39735B16" w14:textId="14727D0E" w:rsidR="004E33E4" w:rsidRPr="00D61668" w:rsidRDefault="002C4AC2" w:rsidP="004E33E4">
      <w:pPr>
        <w:pStyle w:val="Akapitzlist"/>
        <w:numPr>
          <w:ilvl w:val="1"/>
          <w:numId w:val="24"/>
        </w:numPr>
        <w:spacing w:line="360" w:lineRule="auto"/>
        <w:rPr>
          <w:rFonts w:ascii="Arial" w:hAnsi="Arial" w:cs="Arial"/>
        </w:rPr>
      </w:pPr>
      <w:r w:rsidRPr="00D61668">
        <w:rPr>
          <w:rFonts w:ascii="Arial" w:hAnsi="Arial" w:cs="Arial"/>
        </w:rPr>
        <w:t xml:space="preserve">wypowiadając </w:t>
      </w:r>
      <w:r w:rsidR="00227C45" w:rsidRPr="00D61668">
        <w:rPr>
          <w:rFonts w:ascii="Arial" w:hAnsi="Arial" w:cs="Arial"/>
        </w:rPr>
        <w:t>umow</w:t>
      </w:r>
      <w:r w:rsidR="004E33E4" w:rsidRPr="00D61668">
        <w:rPr>
          <w:rFonts w:ascii="Arial" w:hAnsi="Arial" w:cs="Arial"/>
        </w:rPr>
        <w:t xml:space="preserve">ę </w:t>
      </w:r>
      <w:r w:rsidR="007A364C" w:rsidRPr="00D61668">
        <w:rPr>
          <w:rFonts w:ascii="Arial" w:hAnsi="Arial" w:cs="Arial"/>
        </w:rPr>
        <w:t>odbiorc</w:t>
      </w:r>
      <w:r w:rsidR="004E33E4" w:rsidRPr="00D61668">
        <w:rPr>
          <w:rFonts w:ascii="Arial" w:hAnsi="Arial" w:cs="Arial"/>
        </w:rPr>
        <w:t xml:space="preserve">a </w:t>
      </w:r>
      <w:r w:rsidR="00E632EF" w:rsidRPr="00D61668">
        <w:rPr>
          <w:rFonts w:ascii="Arial" w:hAnsi="Arial" w:cs="Arial"/>
        </w:rPr>
        <w:t>usług</w:t>
      </w:r>
      <w:r w:rsidR="004E33E4" w:rsidRPr="00D61668">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43F5E7EB" w:rsidR="004E33E4" w:rsidRPr="00D61668" w:rsidRDefault="004E33E4" w:rsidP="004E33E4">
      <w:pPr>
        <w:pStyle w:val="Akapitzlist"/>
        <w:numPr>
          <w:ilvl w:val="1"/>
          <w:numId w:val="24"/>
        </w:numPr>
        <w:spacing w:line="360" w:lineRule="auto"/>
        <w:rPr>
          <w:rFonts w:ascii="Arial" w:hAnsi="Arial" w:cs="Arial"/>
        </w:rPr>
      </w:pPr>
      <w:r w:rsidRPr="00D61668">
        <w:rPr>
          <w:rFonts w:ascii="Arial" w:hAnsi="Arial" w:cs="Arial"/>
        </w:rPr>
        <w:t xml:space="preserve">z dniem </w:t>
      </w:r>
      <w:r w:rsidR="00DD2584" w:rsidRPr="00D61668">
        <w:rPr>
          <w:rFonts w:ascii="Arial" w:hAnsi="Arial" w:cs="Arial"/>
        </w:rPr>
        <w:t xml:space="preserve">rozwiązania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dostaw</w:t>
      </w:r>
      <w:r w:rsidRPr="00D61668">
        <w:rPr>
          <w:rFonts w:ascii="Arial" w:hAnsi="Arial" w:cs="Arial"/>
        </w:rPr>
        <w:t xml:space="preserve">ca </w:t>
      </w:r>
      <w:r w:rsidR="00E632EF" w:rsidRPr="00D61668">
        <w:rPr>
          <w:rFonts w:ascii="Arial" w:hAnsi="Arial" w:cs="Arial"/>
        </w:rPr>
        <w:t>usług</w:t>
      </w:r>
      <w:r w:rsidRPr="00D61668">
        <w:rPr>
          <w:rFonts w:ascii="Arial" w:hAnsi="Arial" w:cs="Arial"/>
        </w:rPr>
        <w:t xml:space="preserve"> może wstrzymać świadczenie usług do nieruchomości dotychczasowego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jeżeli w okresie wypowiedzenia </w:t>
      </w:r>
      <w:r w:rsidR="00227C45" w:rsidRPr="00D61668">
        <w:rPr>
          <w:rFonts w:ascii="Arial" w:hAnsi="Arial" w:cs="Arial"/>
        </w:rPr>
        <w:t>umow</w:t>
      </w:r>
      <w:r w:rsidRPr="00D61668">
        <w:rPr>
          <w:rFonts w:ascii="Arial" w:hAnsi="Arial" w:cs="Arial"/>
        </w:rPr>
        <w:t xml:space="preserve">y nowy właściciel lub użytkownik nieruchomości nie podpisze </w:t>
      </w:r>
      <w:r w:rsidR="00C47D57" w:rsidRPr="00D61668">
        <w:rPr>
          <w:rFonts w:ascii="Arial" w:hAnsi="Arial" w:cs="Arial"/>
        </w:rPr>
        <w:t xml:space="preserve">nowej </w:t>
      </w:r>
      <w:r w:rsidRPr="00D61668">
        <w:rPr>
          <w:rFonts w:ascii="Arial" w:hAnsi="Arial" w:cs="Arial"/>
        </w:rPr>
        <w:t>umowy z</w:t>
      </w:r>
      <w:r w:rsidR="00592506" w:rsidRPr="00D61668">
        <w:rPr>
          <w:rFonts w:ascii="Arial" w:hAnsi="Arial" w:cs="Arial"/>
        </w:rPr>
        <w:t>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w:t>
      </w:r>
    </w:p>
    <w:p w14:paraId="7CDA089F" w14:textId="7B7B8A03"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Jeżeli w okresie wypowiedzenia, o którym mowa w ust. 3, nowy właściciel lub użytkownik nieruchomości podpisze z </w:t>
      </w:r>
      <w:r w:rsidR="007A364C" w:rsidRPr="00D61668">
        <w:rPr>
          <w:rFonts w:ascii="Arial" w:hAnsi="Arial" w:cs="Arial"/>
        </w:rPr>
        <w:t>dostaw</w:t>
      </w:r>
      <w:r w:rsidRPr="00D61668">
        <w:rPr>
          <w:rFonts w:ascii="Arial" w:hAnsi="Arial" w:cs="Arial"/>
        </w:rPr>
        <w:t xml:space="preserve">cą </w:t>
      </w:r>
      <w:r w:rsidR="00E632EF" w:rsidRPr="00D61668">
        <w:rPr>
          <w:rFonts w:ascii="Arial" w:hAnsi="Arial" w:cs="Arial"/>
        </w:rPr>
        <w:t>usług</w:t>
      </w:r>
      <w:r w:rsidRPr="00D61668">
        <w:rPr>
          <w:rFonts w:ascii="Arial" w:hAnsi="Arial" w:cs="Arial"/>
        </w:rPr>
        <w:t xml:space="preserve"> nową umowę o zaopatrzenie w wodę i/lub odprowadzanie ścieków, wchodzącą w życie w tym okresie i dotyczącą tej nieruchomości,</w:t>
      </w:r>
      <w:r w:rsidR="00162CF4" w:rsidRPr="00D61668">
        <w:rPr>
          <w:rFonts w:ascii="Arial" w:hAnsi="Arial" w:cs="Arial"/>
        </w:rPr>
        <w:t xml:space="preserve"> </w:t>
      </w:r>
      <w:r w:rsidR="00B46E9A" w:rsidRPr="00D61668">
        <w:rPr>
          <w:rFonts w:ascii="Arial" w:hAnsi="Arial" w:cs="Arial"/>
        </w:rPr>
        <w:t xml:space="preserve">wypowiadana </w:t>
      </w:r>
      <w:r w:rsidR="00227C45" w:rsidRPr="00D61668">
        <w:rPr>
          <w:rFonts w:ascii="Arial" w:hAnsi="Arial" w:cs="Arial"/>
        </w:rPr>
        <w:t>umow</w:t>
      </w:r>
      <w:r w:rsidRPr="00D61668">
        <w:rPr>
          <w:rFonts w:ascii="Arial" w:hAnsi="Arial" w:cs="Arial"/>
        </w:rPr>
        <w:t xml:space="preserve">a </w:t>
      </w:r>
      <w:r w:rsidR="002C4AC2" w:rsidRPr="00D61668">
        <w:rPr>
          <w:rFonts w:ascii="Arial" w:hAnsi="Arial" w:cs="Arial"/>
        </w:rPr>
        <w:t>wygasa</w:t>
      </w:r>
      <w:r w:rsidRPr="00D61668">
        <w:rPr>
          <w:rFonts w:ascii="Arial" w:hAnsi="Arial" w:cs="Arial"/>
        </w:rPr>
        <w:t xml:space="preserve"> z dniem wejścia w życie nowej umowy.</w:t>
      </w:r>
    </w:p>
    <w:p w14:paraId="5389B691" w14:textId="3EB25EDF"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 xml:space="preserve">W przypadku przeniesienia własności nieruchomości na inną osobę bez wcześniejszego wypowiedzenia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powinien niezwłocznie pisemnie zawiadomić o</w:t>
      </w:r>
      <w:r w:rsidR="00592506" w:rsidRPr="00D61668">
        <w:rPr>
          <w:rFonts w:ascii="Arial" w:hAnsi="Arial" w:cs="Arial"/>
        </w:rPr>
        <w:t> </w:t>
      </w:r>
      <w:r w:rsidRPr="00D61668">
        <w:rPr>
          <w:rFonts w:ascii="Arial" w:hAnsi="Arial" w:cs="Arial"/>
        </w:rPr>
        <w:t xml:space="preserve">tym </w:t>
      </w:r>
      <w:r w:rsidR="007A364C" w:rsidRPr="00D61668">
        <w:rPr>
          <w:rFonts w:ascii="Arial" w:hAnsi="Arial" w:cs="Arial"/>
        </w:rPr>
        <w:t>dostaw</w:t>
      </w:r>
      <w:r w:rsidRPr="00D61668">
        <w:rPr>
          <w:rFonts w:ascii="Arial" w:hAnsi="Arial" w:cs="Arial"/>
        </w:rPr>
        <w:t xml:space="preserve">cę </w:t>
      </w:r>
      <w:r w:rsidR="00E632EF" w:rsidRPr="00D61668">
        <w:rPr>
          <w:rFonts w:ascii="Arial" w:hAnsi="Arial" w:cs="Arial"/>
        </w:rPr>
        <w:t>usług</w:t>
      </w:r>
      <w:r w:rsidRPr="00D61668">
        <w:rPr>
          <w:rFonts w:ascii="Arial" w:hAnsi="Arial" w:cs="Arial"/>
        </w:rPr>
        <w:t>, wskazując</w:t>
      </w:r>
      <w:r w:rsidR="00162CF4" w:rsidRPr="00D61668">
        <w:rPr>
          <w:rFonts w:ascii="Arial" w:hAnsi="Arial" w:cs="Arial"/>
        </w:rPr>
        <w:t xml:space="preserve"> </w:t>
      </w:r>
      <w:r w:rsidRPr="00D61668">
        <w:rPr>
          <w:rFonts w:ascii="Arial" w:hAnsi="Arial" w:cs="Arial"/>
        </w:rPr>
        <w:t xml:space="preserve">nowego właściciela oraz dostarczyć do siedziby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dokument potwierdzający przeniesienie własności nieruchomości. W</w:t>
      </w:r>
      <w:r w:rsidR="00B46E9A" w:rsidRPr="00D61668">
        <w:rPr>
          <w:rFonts w:ascii="Arial" w:hAnsi="Arial" w:cs="Arial"/>
        </w:rPr>
        <w:t> </w:t>
      </w:r>
      <w:r w:rsidRPr="00D61668">
        <w:rPr>
          <w:rFonts w:ascii="Arial" w:hAnsi="Arial" w:cs="Arial"/>
        </w:rPr>
        <w:t>takiej sytuacji,</w:t>
      </w:r>
      <w:r w:rsidR="00162CF4" w:rsidRPr="00D61668">
        <w:rPr>
          <w:rFonts w:ascii="Arial" w:hAnsi="Arial" w:cs="Arial"/>
        </w:rPr>
        <w:t xml:space="preserve"> </w:t>
      </w:r>
      <w:r w:rsidR="00227C45" w:rsidRPr="00D61668">
        <w:rPr>
          <w:rFonts w:ascii="Arial" w:hAnsi="Arial" w:cs="Arial"/>
        </w:rPr>
        <w:t>umow</w:t>
      </w:r>
      <w:r w:rsidRPr="00D61668">
        <w:rPr>
          <w:rFonts w:ascii="Arial" w:hAnsi="Arial" w:cs="Arial"/>
        </w:rPr>
        <w:t xml:space="preserve">a może ulec rozwiązaniu na mocy porozumienia stron, z chwilą dostarczenia do siedziby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dokumentu potwierdzającego przeniesienie własności nieruchomości.</w:t>
      </w:r>
    </w:p>
    <w:p w14:paraId="652DCDC9" w14:textId="77777777"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D61668" w:rsidRDefault="004E33E4" w:rsidP="004E33E4">
      <w:pPr>
        <w:pStyle w:val="Akapitzlist"/>
        <w:numPr>
          <w:ilvl w:val="0"/>
          <w:numId w:val="24"/>
        </w:numPr>
        <w:spacing w:line="360" w:lineRule="auto"/>
        <w:rPr>
          <w:rFonts w:ascii="Arial" w:hAnsi="Arial" w:cs="Arial"/>
        </w:rPr>
      </w:pPr>
      <w:r w:rsidRPr="00D61668">
        <w:rPr>
          <w:rFonts w:ascii="Arial" w:hAnsi="Arial" w:cs="Arial"/>
        </w:rPr>
        <w:t>Do czasu rozwiązania</w:t>
      </w:r>
      <w:r w:rsidR="002C4AC2" w:rsidRPr="00D61668">
        <w:rPr>
          <w:rFonts w:ascii="Arial" w:hAnsi="Arial" w:cs="Arial"/>
        </w:rPr>
        <w:t>/wygaśnięcia</w:t>
      </w:r>
      <w:r w:rsidRPr="00D61668">
        <w:rPr>
          <w:rFonts w:ascii="Arial" w:hAnsi="Arial" w:cs="Arial"/>
        </w:rPr>
        <w:t xml:space="preserve"> </w:t>
      </w:r>
      <w:r w:rsidR="00227C45" w:rsidRPr="00D61668">
        <w:rPr>
          <w:rFonts w:ascii="Arial" w:hAnsi="Arial" w:cs="Arial"/>
        </w:rPr>
        <w:t>umow</w:t>
      </w:r>
      <w:r w:rsidRPr="00D61668">
        <w:rPr>
          <w:rFonts w:ascii="Arial" w:hAnsi="Arial" w:cs="Arial"/>
        </w:rPr>
        <w:t xml:space="preserve">y </w:t>
      </w:r>
      <w:r w:rsidR="007A364C" w:rsidRPr="00D61668">
        <w:rPr>
          <w:rFonts w:ascii="Arial" w:hAnsi="Arial" w:cs="Arial"/>
        </w:rPr>
        <w:t>odbiorc</w:t>
      </w:r>
      <w:r w:rsidRPr="00D61668">
        <w:rPr>
          <w:rFonts w:ascii="Arial" w:hAnsi="Arial" w:cs="Arial"/>
        </w:rPr>
        <w:t xml:space="preserve">a </w:t>
      </w:r>
      <w:r w:rsidR="00E632EF" w:rsidRPr="00D61668">
        <w:rPr>
          <w:rFonts w:ascii="Arial" w:hAnsi="Arial" w:cs="Arial"/>
        </w:rPr>
        <w:t>usług</w:t>
      </w:r>
      <w:r w:rsidRPr="00D61668">
        <w:rPr>
          <w:rFonts w:ascii="Arial" w:hAnsi="Arial" w:cs="Arial"/>
        </w:rPr>
        <w:t xml:space="preserve"> ponosi odpowiedzialność za wszelkie</w:t>
      </w:r>
      <w:r w:rsidR="006E0186" w:rsidRPr="00D61668">
        <w:rPr>
          <w:rFonts w:ascii="Arial" w:hAnsi="Arial" w:cs="Arial"/>
        </w:rPr>
        <w:t>, wynikające z niej</w:t>
      </w:r>
      <w:r w:rsidRPr="00D61668">
        <w:rPr>
          <w:rFonts w:ascii="Arial" w:hAnsi="Arial" w:cs="Arial"/>
        </w:rPr>
        <w:t xml:space="preserve"> należności.</w:t>
      </w:r>
    </w:p>
    <w:p w14:paraId="141BBAB8" w14:textId="21166380" w:rsidR="004E33E4" w:rsidRPr="00D61668" w:rsidRDefault="004E33E4" w:rsidP="008C0E39">
      <w:pPr>
        <w:pStyle w:val="Nagwek2"/>
        <w:rPr>
          <w:rFonts w:cs="Arial"/>
        </w:rPr>
      </w:pPr>
      <w:r w:rsidRPr="00D61668">
        <w:rPr>
          <w:rFonts w:cs="Arial"/>
        </w:rPr>
        <w:t xml:space="preserve">§ </w:t>
      </w:r>
      <w:r w:rsidR="00A74A87" w:rsidRPr="00D61668">
        <w:rPr>
          <w:rFonts w:cs="Arial"/>
        </w:rPr>
        <w:t>11</w:t>
      </w:r>
      <w:r w:rsidR="003E0C3A" w:rsidRPr="00D61668">
        <w:rPr>
          <w:rFonts w:cs="Arial"/>
        </w:rPr>
        <w:t>.</w:t>
      </w:r>
      <w:r w:rsidR="00A74A87" w:rsidRPr="00D61668">
        <w:rPr>
          <w:rFonts w:cs="Arial"/>
        </w:rPr>
        <w:t xml:space="preserve"> </w:t>
      </w:r>
      <w:r w:rsidRPr="00D61668">
        <w:rPr>
          <w:rFonts w:cs="Arial"/>
        </w:rPr>
        <w:t>Dane do korespondencji</w:t>
      </w:r>
    </w:p>
    <w:p w14:paraId="06D6E1FD" w14:textId="4129F14A" w:rsidR="004E33E4" w:rsidRPr="00D61668" w:rsidRDefault="004E33E4" w:rsidP="004E33E4">
      <w:pPr>
        <w:pStyle w:val="Akapitzlist"/>
        <w:spacing w:line="360" w:lineRule="auto"/>
        <w:ind w:left="360"/>
        <w:rPr>
          <w:rFonts w:ascii="Arial" w:hAnsi="Arial" w:cs="Arial"/>
        </w:rPr>
      </w:pPr>
      <w:r w:rsidRPr="00D61668">
        <w:rPr>
          <w:rFonts w:ascii="Arial" w:hAnsi="Arial" w:cs="Arial"/>
        </w:rPr>
        <w:t xml:space="preserve">Strony </w:t>
      </w:r>
      <w:r w:rsidR="00B46E9A" w:rsidRPr="00D61668">
        <w:rPr>
          <w:rFonts w:ascii="Arial" w:hAnsi="Arial" w:cs="Arial"/>
        </w:rPr>
        <w:t xml:space="preserve">umowy </w:t>
      </w:r>
      <w:r w:rsidRPr="00D61668">
        <w:rPr>
          <w:rFonts w:ascii="Arial" w:hAnsi="Arial" w:cs="Arial"/>
        </w:rPr>
        <w:t xml:space="preserve">zgodnie postanawiają, że wszelkie pisma stron związane z </w:t>
      </w:r>
      <w:r w:rsidR="00227C45" w:rsidRPr="00D61668">
        <w:rPr>
          <w:rFonts w:ascii="Arial" w:hAnsi="Arial" w:cs="Arial"/>
        </w:rPr>
        <w:t>umow</w:t>
      </w:r>
      <w:r w:rsidRPr="00D61668">
        <w:rPr>
          <w:rFonts w:ascii="Arial" w:hAnsi="Arial" w:cs="Arial"/>
        </w:rPr>
        <w:t>ą będą doręczane na adres:</w:t>
      </w:r>
    </w:p>
    <w:p w14:paraId="7CA862C6" w14:textId="1B638ED9" w:rsidR="004E33E4" w:rsidRPr="00D61668" w:rsidRDefault="004E33E4" w:rsidP="004E33E4">
      <w:pPr>
        <w:pStyle w:val="Akapitzlist"/>
        <w:numPr>
          <w:ilvl w:val="1"/>
          <w:numId w:val="25"/>
        </w:numPr>
        <w:spacing w:line="360" w:lineRule="auto"/>
        <w:rPr>
          <w:rFonts w:ascii="Arial" w:hAnsi="Arial" w:cs="Arial"/>
        </w:rPr>
      </w:pPr>
      <w:r w:rsidRPr="00D61668">
        <w:rPr>
          <w:rFonts w:ascii="Arial" w:hAnsi="Arial" w:cs="Arial"/>
        </w:rPr>
        <w:t xml:space="preserve">dla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- 02-015 Warszawa, pl. Starynkiewicza 5,</w:t>
      </w:r>
    </w:p>
    <w:p w14:paraId="62E24B27" w14:textId="525FCF1B" w:rsidR="004E33E4" w:rsidRPr="00D61668" w:rsidRDefault="004E33E4" w:rsidP="004E33E4">
      <w:pPr>
        <w:pStyle w:val="Akapitzlist"/>
        <w:numPr>
          <w:ilvl w:val="1"/>
          <w:numId w:val="25"/>
        </w:numPr>
        <w:spacing w:line="360" w:lineRule="auto"/>
        <w:rPr>
          <w:rFonts w:ascii="Arial" w:hAnsi="Arial" w:cs="Arial"/>
        </w:rPr>
      </w:pPr>
      <w:r w:rsidRPr="00D61668">
        <w:rPr>
          <w:rFonts w:ascii="Arial" w:hAnsi="Arial" w:cs="Arial"/>
        </w:rPr>
        <w:t xml:space="preserve">dla </w:t>
      </w:r>
      <w:r w:rsidR="007A364C" w:rsidRPr="00D61668">
        <w:rPr>
          <w:rFonts w:ascii="Arial" w:hAnsi="Arial" w:cs="Arial"/>
        </w:rPr>
        <w:t>odbiorc</w:t>
      </w:r>
      <w:r w:rsidRPr="00D61668">
        <w:rPr>
          <w:rFonts w:ascii="Arial" w:hAnsi="Arial" w:cs="Arial"/>
        </w:rPr>
        <w:t xml:space="preserve">y </w:t>
      </w:r>
      <w:r w:rsidR="00E632EF" w:rsidRPr="00D61668">
        <w:rPr>
          <w:rFonts w:ascii="Arial" w:hAnsi="Arial" w:cs="Arial"/>
        </w:rPr>
        <w:t>usług</w:t>
      </w:r>
      <w:r w:rsidRPr="00D61668">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D61668">
            <w:rPr>
              <w:rStyle w:val="Tekstzastpczy"/>
              <w:rFonts w:ascii="Arial" w:hAnsi="Arial" w:cs="Arial"/>
              <w:color w:val="2F5496" w:themeColor="accent1" w:themeShade="BF"/>
            </w:rPr>
            <w:t>Kliknij aby wprowadzić tekst</w:t>
          </w:r>
        </w:sdtContent>
      </w:sdt>
      <w:r w:rsidRPr="00D61668">
        <w:rPr>
          <w:rFonts w:ascii="Arial" w:hAnsi="Arial" w:cs="Arial"/>
        </w:rPr>
        <w:t>*</w:t>
      </w:r>
    </w:p>
    <w:p w14:paraId="1E69EF83" w14:textId="282E3F4D" w:rsidR="004E33E4" w:rsidRPr="00D61668" w:rsidRDefault="004E33E4" w:rsidP="004E33E4">
      <w:pPr>
        <w:pStyle w:val="Akapitzlist"/>
        <w:spacing w:line="360" w:lineRule="auto"/>
        <w:ind w:left="360"/>
        <w:rPr>
          <w:rFonts w:ascii="Arial" w:hAnsi="Arial" w:cs="Arial"/>
        </w:rPr>
      </w:pPr>
      <w:r w:rsidRPr="00D61668">
        <w:rPr>
          <w:rFonts w:ascii="Arial" w:hAnsi="Arial" w:cs="Arial"/>
        </w:rPr>
        <w:t xml:space="preserve">Zmianę adresu do korespondencji należy niezwłocznie zgłosić drugiej stronie </w:t>
      </w:r>
      <w:r w:rsidR="00227C45" w:rsidRPr="00D61668">
        <w:rPr>
          <w:rFonts w:ascii="Arial" w:hAnsi="Arial" w:cs="Arial"/>
        </w:rPr>
        <w:t>umow</w:t>
      </w:r>
      <w:r w:rsidRPr="00D61668">
        <w:rPr>
          <w:rFonts w:ascii="Arial" w:hAnsi="Arial" w:cs="Arial"/>
        </w:rPr>
        <w:t>y.</w:t>
      </w:r>
    </w:p>
    <w:p w14:paraId="61162DFC" w14:textId="77777777" w:rsidR="004E33E4" w:rsidRPr="00D61668" w:rsidRDefault="004E33E4" w:rsidP="004E33E4">
      <w:pPr>
        <w:pStyle w:val="Akapitzlist"/>
        <w:spacing w:line="360" w:lineRule="auto"/>
        <w:ind w:left="360"/>
        <w:rPr>
          <w:rFonts w:ascii="Arial" w:hAnsi="Arial" w:cs="Arial"/>
        </w:rPr>
      </w:pPr>
      <w:r w:rsidRPr="00D61668">
        <w:rPr>
          <w:rFonts w:ascii="Arial" w:hAnsi="Arial" w:cs="Arial"/>
        </w:rPr>
        <w:t>Zmiana adresu do korespondencji może być dokonana tylko w formie pisemnej.</w:t>
      </w:r>
    </w:p>
    <w:p w14:paraId="2AEEFBA2" w14:textId="4D6A9272" w:rsidR="004E33E4" w:rsidRPr="00D61668" w:rsidRDefault="004E33E4" w:rsidP="008C0E39">
      <w:pPr>
        <w:pStyle w:val="Nagwek2"/>
        <w:rPr>
          <w:rFonts w:cs="Arial"/>
        </w:rPr>
      </w:pPr>
      <w:r w:rsidRPr="00D61668">
        <w:rPr>
          <w:rFonts w:cs="Arial"/>
        </w:rPr>
        <w:t xml:space="preserve">§ </w:t>
      </w:r>
      <w:r w:rsidR="00A74A87" w:rsidRPr="00D61668">
        <w:rPr>
          <w:rFonts w:cs="Arial"/>
        </w:rPr>
        <w:t>12</w:t>
      </w:r>
      <w:r w:rsidR="003E0C3A" w:rsidRPr="00D61668">
        <w:rPr>
          <w:rFonts w:cs="Arial"/>
        </w:rPr>
        <w:t>.</w:t>
      </w:r>
      <w:r w:rsidR="00A74A87" w:rsidRPr="00D61668">
        <w:rPr>
          <w:rFonts w:cs="Arial"/>
        </w:rPr>
        <w:t xml:space="preserve"> </w:t>
      </w:r>
      <w:r w:rsidR="00F16ECB" w:rsidRPr="00D61668">
        <w:rPr>
          <w:rFonts w:cs="Arial"/>
        </w:rPr>
        <w:t>P</w:t>
      </w:r>
      <w:r w:rsidR="00BD5E57" w:rsidRPr="00D61668">
        <w:rPr>
          <w:rFonts w:cs="Arial"/>
        </w:rPr>
        <w:t>odstawy prawne</w:t>
      </w:r>
    </w:p>
    <w:p w14:paraId="2D383C96" w14:textId="4ECC4211" w:rsidR="002E7A1A" w:rsidRPr="00D61668" w:rsidRDefault="002E7A1A" w:rsidP="00133F9B">
      <w:pPr>
        <w:pStyle w:val="Akapitzlist"/>
        <w:numPr>
          <w:ilvl w:val="0"/>
          <w:numId w:val="29"/>
        </w:numPr>
        <w:spacing w:after="0" w:line="360" w:lineRule="auto"/>
        <w:rPr>
          <w:rFonts w:ascii="Arial" w:hAnsi="Arial" w:cs="Arial"/>
        </w:rPr>
      </w:pPr>
      <w:r w:rsidRPr="00D61668">
        <w:rPr>
          <w:rFonts w:ascii="Arial" w:eastAsia="Calibri" w:hAnsi="Arial" w:cs="Arial"/>
          <w:bCs/>
          <w:color w:val="000000" w:themeColor="text1"/>
        </w:rPr>
        <w:t xml:space="preserve">Umowa </w:t>
      </w:r>
      <w:r w:rsidR="00263BB0" w:rsidRPr="00D61668">
        <w:rPr>
          <w:rFonts w:ascii="Arial" w:eastAsia="Calibri" w:hAnsi="Arial" w:cs="Arial"/>
          <w:bCs/>
          <w:color w:val="000000" w:themeColor="text1"/>
        </w:rPr>
        <w:t>zostaje zawarta</w:t>
      </w:r>
      <w:r w:rsidR="00162CF4" w:rsidRPr="00D61668">
        <w:rPr>
          <w:rFonts w:ascii="Arial" w:eastAsia="Calibri" w:hAnsi="Arial" w:cs="Arial"/>
          <w:bCs/>
          <w:color w:val="000000" w:themeColor="text1"/>
        </w:rPr>
        <w:t xml:space="preserve"> </w:t>
      </w:r>
      <w:r w:rsidRPr="00D61668">
        <w:rPr>
          <w:rFonts w:ascii="Arial" w:eastAsia="Calibri" w:hAnsi="Arial" w:cs="Arial"/>
          <w:bCs/>
          <w:color w:val="000000" w:themeColor="text1"/>
        </w:rPr>
        <w:t xml:space="preserve">na podstawie ustawy </w:t>
      </w:r>
      <w:r w:rsidR="00911080" w:rsidRPr="00D61668">
        <w:rPr>
          <w:rFonts w:ascii="Arial" w:eastAsia="Calibri" w:hAnsi="Arial" w:cs="Arial"/>
          <w:bCs/>
          <w:color w:val="000000" w:themeColor="text1"/>
        </w:rPr>
        <w:t>z</w:t>
      </w:r>
      <w:r w:rsidRPr="00D61668">
        <w:rPr>
          <w:rFonts w:ascii="Arial" w:eastAsia="Calibri" w:hAnsi="Arial" w:cs="Arial"/>
          <w:bCs/>
          <w:color w:val="000000" w:themeColor="text1"/>
        </w:rPr>
        <w:t xml:space="preserve"> 07 czerwca 2001</w:t>
      </w:r>
      <w:r w:rsidR="00993F4B" w:rsidRPr="00D61668">
        <w:rPr>
          <w:rFonts w:ascii="Arial" w:eastAsia="Calibri" w:hAnsi="Arial" w:cs="Arial"/>
          <w:bCs/>
          <w:color w:val="000000" w:themeColor="text1"/>
        </w:rPr>
        <w:t xml:space="preserve"> </w:t>
      </w:r>
      <w:r w:rsidRPr="00D61668">
        <w:rPr>
          <w:rFonts w:ascii="Arial" w:eastAsia="Calibri" w:hAnsi="Arial" w:cs="Arial"/>
          <w:bCs/>
          <w:color w:val="000000" w:themeColor="text1"/>
        </w:rPr>
        <w:t>r. o zbiorowym zaopatrzeniu w wodę i zbiorowym odprowadzaniu ścieków</w:t>
      </w:r>
      <w:r w:rsidRPr="00D61668">
        <w:rPr>
          <w:rFonts w:ascii="Arial" w:eastAsia="Calibri" w:hAnsi="Arial" w:cs="Arial"/>
          <w:color w:val="000000" w:themeColor="text1"/>
        </w:rPr>
        <w:t xml:space="preserve"> zwanej „</w:t>
      </w:r>
      <w:r w:rsidR="00993F4B" w:rsidRPr="00D61668">
        <w:rPr>
          <w:rFonts w:ascii="Arial" w:eastAsia="Calibri" w:hAnsi="Arial" w:cs="Arial"/>
          <w:color w:val="000000" w:themeColor="text1"/>
        </w:rPr>
        <w:t>ustaw</w:t>
      </w:r>
      <w:r w:rsidRPr="00D61668">
        <w:rPr>
          <w:rFonts w:ascii="Arial" w:eastAsia="Calibri" w:hAnsi="Arial" w:cs="Arial"/>
          <w:color w:val="000000" w:themeColor="text1"/>
        </w:rPr>
        <w:t xml:space="preserve">ą” </w:t>
      </w:r>
      <w:r w:rsidRPr="00D61668">
        <w:rPr>
          <w:rFonts w:ascii="Arial" w:eastAsia="Calibri" w:hAnsi="Arial" w:cs="Arial"/>
          <w:bCs/>
          <w:color w:val="000000" w:themeColor="text1"/>
        </w:rPr>
        <w:t xml:space="preserve">oraz uchwały </w:t>
      </w:r>
      <w:r w:rsidR="00162CF4" w:rsidRPr="00D61668">
        <w:rPr>
          <w:rFonts w:ascii="Arial" w:eastAsia="Calibri" w:hAnsi="Arial" w:cs="Arial"/>
          <w:color w:val="000000" w:themeColor="text1"/>
        </w:rPr>
        <w:t>nr</w:t>
      </w:r>
      <w:r w:rsidRPr="00D61668">
        <w:rPr>
          <w:rFonts w:ascii="Arial" w:eastAsia="Calibri" w:hAnsi="Arial" w:cs="Arial"/>
          <w:color w:val="000000" w:themeColor="text1"/>
        </w:rPr>
        <w:t xml:space="preserve"> XV/375/2019 Rady miasta stołecznego Warszawy </w:t>
      </w:r>
      <w:r w:rsidR="00911080" w:rsidRPr="00D61668">
        <w:rPr>
          <w:rFonts w:ascii="Arial" w:eastAsia="Calibri" w:hAnsi="Arial" w:cs="Arial"/>
          <w:color w:val="000000" w:themeColor="text1"/>
        </w:rPr>
        <w:t>z</w:t>
      </w:r>
      <w:r w:rsidRPr="00D61668">
        <w:rPr>
          <w:rFonts w:ascii="Arial" w:eastAsia="Calibri" w:hAnsi="Arial" w:cs="Arial"/>
          <w:color w:val="000000" w:themeColor="text1"/>
        </w:rPr>
        <w:t xml:space="preserve"> 04 lipca 2019 r. w sprawie uchwalenia regulaminu dostarczania wody </w:t>
      </w:r>
      <w:r w:rsidR="002E46ED" w:rsidRPr="00D61668">
        <w:rPr>
          <w:rFonts w:ascii="Arial" w:eastAsia="Calibri" w:hAnsi="Arial" w:cs="Arial"/>
          <w:color w:val="000000" w:themeColor="text1"/>
        </w:rPr>
        <w:t>i </w:t>
      </w:r>
      <w:r w:rsidRPr="00D61668">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D61668">
        <w:rPr>
          <w:rFonts w:ascii="Arial" w:eastAsia="Calibri" w:hAnsi="Arial" w:cs="Arial"/>
          <w:color w:val="000000" w:themeColor="text1"/>
        </w:rPr>
        <w:t>regulam</w:t>
      </w:r>
      <w:r w:rsidRPr="00D61668">
        <w:rPr>
          <w:rFonts w:ascii="Arial" w:eastAsia="Calibri" w:hAnsi="Arial" w:cs="Arial"/>
          <w:color w:val="000000" w:themeColor="text1"/>
        </w:rPr>
        <w:t>inem”.</w:t>
      </w:r>
    </w:p>
    <w:p w14:paraId="61790BF3" w14:textId="7A1D6B5C" w:rsidR="00EA6C60" w:rsidRPr="00D61668" w:rsidRDefault="00133F9B" w:rsidP="00133F9B">
      <w:pPr>
        <w:pStyle w:val="Akapitzlist"/>
        <w:numPr>
          <w:ilvl w:val="0"/>
          <w:numId w:val="29"/>
        </w:numPr>
        <w:spacing w:after="0" w:line="360" w:lineRule="auto"/>
        <w:rPr>
          <w:rFonts w:ascii="Arial" w:hAnsi="Arial" w:cs="Arial"/>
        </w:rPr>
      </w:pPr>
      <w:r w:rsidRPr="00D61668">
        <w:rPr>
          <w:rFonts w:ascii="Arial" w:hAnsi="Arial" w:cs="Arial"/>
        </w:rPr>
        <w:t xml:space="preserve">Dostawca </w:t>
      </w:r>
      <w:r w:rsidR="00E632EF" w:rsidRPr="00D61668">
        <w:rPr>
          <w:rFonts w:ascii="Arial" w:hAnsi="Arial" w:cs="Arial"/>
        </w:rPr>
        <w:t>usług</w:t>
      </w:r>
      <w:r w:rsidRPr="00D61668">
        <w:rPr>
          <w:rFonts w:ascii="Arial" w:hAnsi="Arial" w:cs="Arial"/>
        </w:rPr>
        <w:t xml:space="preserve"> </w:t>
      </w:r>
      <w:r w:rsidRPr="00D61668">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D61668">
        <w:rPr>
          <w:rFonts w:ascii="Arial" w:eastAsia="Calibri" w:hAnsi="Arial" w:cs="Arial"/>
          <w:color w:val="000000" w:themeColor="text1"/>
        </w:rPr>
        <w:t xml:space="preserve"> </w:t>
      </w:r>
      <w:r w:rsidRPr="00D61668">
        <w:rPr>
          <w:rFonts w:ascii="Arial" w:eastAsia="Calibri" w:hAnsi="Arial" w:cs="Arial"/>
          <w:color w:val="000000" w:themeColor="text1"/>
        </w:rPr>
        <w:t>r.,</w:t>
      </w:r>
      <w:r w:rsidRPr="00D61668">
        <w:rPr>
          <w:rFonts w:ascii="Arial" w:eastAsia="Calibri" w:hAnsi="Arial" w:cs="Arial"/>
          <w:b/>
          <w:color w:val="000000" w:themeColor="text1"/>
        </w:rPr>
        <w:t xml:space="preserve"> </w:t>
      </w:r>
      <w:r w:rsidRPr="00D61668">
        <w:rPr>
          <w:rFonts w:ascii="Arial" w:eastAsia="Calibri" w:hAnsi="Arial" w:cs="Arial"/>
          <w:color w:val="000000" w:themeColor="text1"/>
        </w:rPr>
        <w:t xml:space="preserve">na podstawie decyzji Prezydenta m. st. Warszawy nr 1/2003 </w:t>
      </w:r>
      <w:r w:rsidR="002E46ED" w:rsidRPr="00D61668">
        <w:rPr>
          <w:rFonts w:ascii="Arial" w:eastAsia="Calibri" w:hAnsi="Arial" w:cs="Arial"/>
          <w:color w:val="000000" w:themeColor="text1"/>
        </w:rPr>
        <w:t>z </w:t>
      </w:r>
      <w:r w:rsidRPr="00D61668">
        <w:rPr>
          <w:rFonts w:ascii="Arial" w:eastAsia="Calibri" w:hAnsi="Arial" w:cs="Arial"/>
          <w:color w:val="000000" w:themeColor="text1"/>
        </w:rPr>
        <w:t>13</w:t>
      </w:r>
      <w:r w:rsidR="0084197C" w:rsidRPr="00D61668">
        <w:rPr>
          <w:rFonts w:ascii="Arial" w:eastAsia="Calibri" w:hAnsi="Arial" w:cs="Arial"/>
          <w:color w:val="000000" w:themeColor="text1"/>
        </w:rPr>
        <w:t xml:space="preserve"> stycznia </w:t>
      </w:r>
      <w:r w:rsidRPr="00D61668">
        <w:rPr>
          <w:rFonts w:ascii="Arial" w:eastAsia="Calibri" w:hAnsi="Arial" w:cs="Arial"/>
          <w:color w:val="000000" w:themeColor="text1"/>
        </w:rPr>
        <w:t xml:space="preserve">2003 r. </w:t>
      </w:r>
      <w:bookmarkStart w:id="5" w:name="_Hlk126673779"/>
      <w:r w:rsidRPr="00D61668">
        <w:rPr>
          <w:rFonts w:ascii="Arial" w:eastAsia="Calibri" w:hAnsi="Arial" w:cs="Arial"/>
          <w:color w:val="000000" w:themeColor="text1"/>
        </w:rPr>
        <w:t xml:space="preserve">(IN.EO/703-4/1/2003) </w:t>
      </w:r>
      <w:bookmarkEnd w:id="5"/>
      <w:r w:rsidRPr="00D61668">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D61668">
        <w:rPr>
          <w:rFonts w:ascii="Arial" w:eastAsia="Calibri" w:hAnsi="Arial" w:cs="Arial"/>
          <w:color w:val="000000" w:themeColor="text1"/>
        </w:rPr>
        <w:t>w </w:t>
      </w:r>
      <w:r w:rsidRPr="00D61668">
        <w:rPr>
          <w:rFonts w:ascii="Arial" w:eastAsia="Calibri" w:hAnsi="Arial" w:cs="Arial"/>
          <w:color w:val="000000" w:themeColor="text1"/>
        </w:rPr>
        <w:t>szczególności</w:t>
      </w:r>
      <w:r w:rsidRPr="00D61668">
        <w:rPr>
          <w:rFonts w:ascii="Arial" w:hAnsi="Arial" w:cs="Arial"/>
          <w:color w:val="000000" w:themeColor="text1"/>
        </w:rPr>
        <w:t>:</w:t>
      </w:r>
    </w:p>
    <w:p w14:paraId="7BCC51B9" w14:textId="419A2646"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wymagania w zakresie jakości usług wodociągowo – kanalizacyjnych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w:t>
      </w:r>
    </w:p>
    <w:p w14:paraId="68682E59" w14:textId="7D6BDB84"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 xml:space="preserve">prowadzić działalność objętą zezwoleniem na zasadach określonych w </w:t>
      </w:r>
      <w:r w:rsidR="00993F4B" w:rsidRPr="00D61668">
        <w:rPr>
          <w:rFonts w:ascii="Arial" w:hAnsi="Arial" w:cs="Arial"/>
          <w:color w:val="000000" w:themeColor="text1"/>
        </w:rPr>
        <w:t>ustaw</w:t>
      </w:r>
      <w:r w:rsidRPr="00D61668">
        <w:rPr>
          <w:rFonts w:ascii="Arial" w:hAnsi="Arial" w:cs="Arial"/>
          <w:color w:val="000000" w:themeColor="text1"/>
        </w:rPr>
        <w:t xml:space="preserve">ie i na warunkach ustalonych w przepisach wykonawczych do </w:t>
      </w:r>
      <w:r w:rsidR="00B46E9A" w:rsidRPr="00D61668">
        <w:rPr>
          <w:rFonts w:ascii="Arial" w:hAnsi="Arial" w:cs="Arial"/>
          <w:color w:val="000000" w:themeColor="text1"/>
        </w:rPr>
        <w:t>niej</w:t>
      </w:r>
      <w:r w:rsidRPr="00D61668">
        <w:rPr>
          <w:rFonts w:ascii="Arial" w:hAnsi="Arial" w:cs="Arial"/>
          <w:color w:val="000000" w:themeColor="text1"/>
        </w:rPr>
        <w:t xml:space="preserve"> oraz </w:t>
      </w:r>
      <w:r w:rsidR="002E46ED" w:rsidRPr="00D61668">
        <w:rPr>
          <w:rFonts w:ascii="Arial" w:hAnsi="Arial" w:cs="Arial"/>
          <w:color w:val="000000" w:themeColor="text1"/>
        </w:rPr>
        <w:t>w </w:t>
      </w:r>
      <w:r w:rsidR="00DD656C" w:rsidRPr="00D61668">
        <w:rPr>
          <w:rFonts w:ascii="Arial" w:hAnsi="Arial" w:cs="Arial"/>
          <w:color w:val="000000" w:themeColor="text1"/>
        </w:rPr>
        <w:t>regulam</w:t>
      </w:r>
      <w:r w:rsidRPr="00D61668">
        <w:rPr>
          <w:rFonts w:ascii="Arial" w:hAnsi="Arial" w:cs="Arial"/>
          <w:color w:val="000000" w:themeColor="text1"/>
        </w:rPr>
        <w:t>inie,</w:t>
      </w:r>
    </w:p>
    <w:p w14:paraId="7FC70E2E" w14:textId="77777777"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D61668" w:rsidRDefault="009A6A17" w:rsidP="00DA65CC">
      <w:pPr>
        <w:pStyle w:val="Akapitzlist"/>
        <w:numPr>
          <w:ilvl w:val="2"/>
          <w:numId w:val="29"/>
        </w:numPr>
        <w:spacing w:after="0" w:line="360" w:lineRule="auto"/>
        <w:rPr>
          <w:rFonts w:ascii="Arial" w:hAnsi="Arial" w:cs="Arial"/>
        </w:rPr>
      </w:pPr>
      <w:r w:rsidRPr="00D61668">
        <w:rPr>
          <w:rFonts w:ascii="Arial" w:hAnsi="Arial" w:cs="Arial"/>
          <w:color w:val="000000" w:themeColor="text1"/>
        </w:rPr>
        <w:t>ustalić wartości dopuszczalnych wskaźników stężeń zanieczyszczeń w ściekach wprowadzanych do kanalizacji przez odbiorców usług</w:t>
      </w:r>
      <w:r w:rsidR="002E46ED" w:rsidRPr="00D61668">
        <w:rPr>
          <w:rFonts w:ascii="Arial" w:hAnsi="Arial" w:cs="Arial"/>
          <w:color w:val="000000" w:themeColor="text1"/>
        </w:rPr>
        <w:t>,</w:t>
      </w:r>
    </w:p>
    <w:p w14:paraId="1EA2A30A" w14:textId="5E38D2AD"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zakres i tryb kontroli realizacji zezwolenia i przestrzegania </w:t>
      </w:r>
      <w:r w:rsidR="00DD656C" w:rsidRPr="00D61668">
        <w:rPr>
          <w:rFonts w:ascii="Arial" w:hAnsi="Arial" w:cs="Arial"/>
          <w:color w:val="000000" w:themeColor="text1"/>
        </w:rPr>
        <w:t>regulam</w:t>
      </w:r>
      <w:r w:rsidRPr="00D61668">
        <w:rPr>
          <w:rFonts w:ascii="Arial" w:hAnsi="Arial" w:cs="Arial"/>
          <w:color w:val="000000" w:themeColor="text1"/>
        </w:rPr>
        <w:t>inu, stanowiące, że:</w:t>
      </w:r>
    </w:p>
    <w:p w14:paraId="605566BC" w14:textId="513580AF"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 xml:space="preserve">Prezydent m.st. Warszawy uprawniony jest do przeprowadzania kontroli działalności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D61668" w:rsidRDefault="00993F4B"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dostawca</w:t>
      </w:r>
      <w:r w:rsidR="009A6A17" w:rsidRPr="00D61668">
        <w:rPr>
          <w:rFonts w:ascii="Arial" w:hAnsi="Arial" w:cs="Arial"/>
          <w:color w:val="000000" w:themeColor="text1"/>
        </w:rPr>
        <w:t xml:space="preserve"> </w:t>
      </w:r>
      <w:r w:rsidR="00E632EF" w:rsidRPr="00D61668">
        <w:rPr>
          <w:rFonts w:ascii="Arial" w:hAnsi="Arial" w:cs="Arial"/>
          <w:color w:val="000000" w:themeColor="text1"/>
        </w:rPr>
        <w:t>usług</w:t>
      </w:r>
      <w:r w:rsidR="009A6A17" w:rsidRPr="00D61668">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D61668">
        <w:rPr>
          <w:rFonts w:ascii="Arial" w:hAnsi="Arial" w:cs="Arial"/>
          <w:color w:val="000000" w:themeColor="text1"/>
        </w:rPr>
        <w:t>,</w:t>
      </w:r>
    </w:p>
    <w:p w14:paraId="5CBEEBC7" w14:textId="35F9017A"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wprowadzenia ograniczeń dostarczania wody w przypadku jej niedoboru,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w:t>
      </w:r>
    </w:p>
    <w:p w14:paraId="23681506" w14:textId="77777777"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do zapewnienia zdolności posiadanych urządzeń wodociągowych do realizacji dostaw wody w wymaganych ilościach,</w:t>
      </w:r>
    </w:p>
    <w:p w14:paraId="6AFB57F3" w14:textId="5222962B" w:rsidR="009A6A17" w:rsidRPr="00D61668" w:rsidRDefault="009A6A17" w:rsidP="009A6A17">
      <w:pPr>
        <w:pStyle w:val="Akapitzlist"/>
        <w:numPr>
          <w:ilvl w:val="2"/>
          <w:numId w:val="29"/>
        </w:numPr>
        <w:spacing w:after="0" w:line="360" w:lineRule="auto"/>
        <w:rPr>
          <w:rFonts w:ascii="Arial" w:hAnsi="Arial" w:cs="Arial"/>
        </w:rPr>
      </w:pPr>
      <w:r w:rsidRPr="00D61668">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D61668">
        <w:rPr>
          <w:rFonts w:ascii="Arial" w:hAnsi="Arial" w:cs="Arial"/>
          <w:color w:val="000000" w:themeColor="text1"/>
        </w:rPr>
        <w:t>,</w:t>
      </w:r>
    </w:p>
    <w:p w14:paraId="4769FE23" w14:textId="2DD15116" w:rsidR="009A6A17" w:rsidRPr="00D61668" w:rsidRDefault="009A6A17" w:rsidP="009A6A17">
      <w:pPr>
        <w:pStyle w:val="Akapitzlist"/>
        <w:numPr>
          <w:ilvl w:val="1"/>
          <w:numId w:val="29"/>
        </w:numPr>
        <w:spacing w:after="0" w:line="360" w:lineRule="auto"/>
        <w:rPr>
          <w:rFonts w:ascii="Arial" w:hAnsi="Arial" w:cs="Arial"/>
        </w:rPr>
      </w:pPr>
      <w:r w:rsidRPr="00D61668">
        <w:rPr>
          <w:rFonts w:ascii="Arial" w:hAnsi="Arial" w:cs="Arial"/>
          <w:color w:val="000000" w:themeColor="text1"/>
        </w:rPr>
        <w:t xml:space="preserve">warunki prowadzenia racjonalnej gospodarki w zakresie działalności objętej zezwoleniem stanowiące, że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zobowiązany jest do:</w:t>
      </w:r>
    </w:p>
    <w:p w14:paraId="48475E1B" w14:textId="77777777"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D61668">
        <w:rPr>
          <w:rFonts w:ascii="Arial" w:hAnsi="Arial" w:cs="Arial"/>
          <w:color w:val="000000" w:themeColor="text1"/>
        </w:rPr>
        <w:t>,</w:t>
      </w:r>
    </w:p>
    <w:p w14:paraId="02F82507" w14:textId="522095D4" w:rsidR="009A6A17" w:rsidRPr="00D61668" w:rsidRDefault="009A6A17" w:rsidP="009A6A17">
      <w:pPr>
        <w:pStyle w:val="Akapitzlist"/>
        <w:numPr>
          <w:ilvl w:val="1"/>
          <w:numId w:val="29"/>
        </w:numPr>
        <w:spacing w:after="0" w:line="360" w:lineRule="auto"/>
        <w:rPr>
          <w:rFonts w:ascii="Arial" w:hAnsi="Arial" w:cs="Arial"/>
          <w:color w:val="000000" w:themeColor="text1"/>
        </w:rPr>
      </w:pPr>
      <w:r w:rsidRPr="00D61668">
        <w:rPr>
          <w:rFonts w:ascii="Arial" w:hAnsi="Arial" w:cs="Arial"/>
          <w:color w:val="000000" w:themeColor="text1"/>
        </w:rPr>
        <w:t>warunki wygaśnięcia lub cofnięcia zezwolenia stanowiące, że:</w:t>
      </w:r>
    </w:p>
    <w:p w14:paraId="04B1233C" w14:textId="1121876C"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 xml:space="preserve">zezwolenie wygasa w związku z likwidacją przedsiębiorcy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w:t>
      </w:r>
    </w:p>
    <w:p w14:paraId="1AA1764A" w14:textId="77777777" w:rsidR="009A6A17" w:rsidRPr="00D61668" w:rsidRDefault="009A6A17" w:rsidP="009A6A17">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Prezydent m.st. Warszawy cofa zezwolenie w przypadku:</w:t>
      </w:r>
    </w:p>
    <w:p w14:paraId="3F43B5E9" w14:textId="2C75022D" w:rsidR="009A6A17" w:rsidRPr="00D61668" w:rsidRDefault="009A6A17" w:rsidP="003E6BD8">
      <w:pPr>
        <w:pStyle w:val="Akapitzlist"/>
        <w:numPr>
          <w:ilvl w:val="0"/>
          <w:numId w:val="41"/>
        </w:numPr>
        <w:spacing w:after="0" w:line="360" w:lineRule="auto"/>
        <w:ind w:left="1418"/>
        <w:rPr>
          <w:rFonts w:ascii="Arial" w:hAnsi="Arial" w:cs="Arial"/>
          <w:color w:val="000000" w:themeColor="text1"/>
        </w:rPr>
      </w:pPr>
      <w:r w:rsidRPr="00D61668">
        <w:rPr>
          <w:rFonts w:ascii="Arial" w:hAnsi="Arial" w:cs="Arial"/>
          <w:color w:val="000000" w:themeColor="text1"/>
        </w:rPr>
        <w:t xml:space="preserve">zaprzestania prowadzenia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działalności objętej zezwoleniem,</w:t>
      </w:r>
    </w:p>
    <w:p w14:paraId="23A68FB7" w14:textId="77777777" w:rsidR="009A6A17" w:rsidRPr="00D61668" w:rsidRDefault="009A6A17" w:rsidP="003E6BD8">
      <w:pPr>
        <w:pStyle w:val="Akapitzlist"/>
        <w:numPr>
          <w:ilvl w:val="0"/>
          <w:numId w:val="42"/>
        </w:numPr>
        <w:spacing w:after="0" w:line="360" w:lineRule="auto"/>
        <w:ind w:left="1418"/>
        <w:rPr>
          <w:rFonts w:ascii="Arial" w:hAnsi="Arial" w:cs="Arial"/>
          <w:color w:val="000000" w:themeColor="text1"/>
        </w:rPr>
      </w:pPr>
      <w:r w:rsidRPr="00D61668">
        <w:rPr>
          <w:rFonts w:ascii="Arial" w:hAnsi="Arial" w:cs="Arial"/>
          <w:color w:val="000000" w:themeColor="text1"/>
        </w:rPr>
        <w:t>prawomocnego wyroku sądu zakazującego prowadzenia działalności objętej zezwoleniem,</w:t>
      </w:r>
    </w:p>
    <w:p w14:paraId="47E41607" w14:textId="77777777" w:rsidR="00BF29CD" w:rsidRPr="00D61668" w:rsidRDefault="00BF29CD" w:rsidP="00DA65CC">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Prezydent m.st. Warszawy może cofnąć zezwolenie:</w:t>
      </w:r>
    </w:p>
    <w:p w14:paraId="142DED60" w14:textId="213D7712" w:rsidR="00BF29CD" w:rsidRPr="00D61668" w:rsidRDefault="00BF29CD" w:rsidP="003E6BD8">
      <w:pPr>
        <w:pStyle w:val="Akapitzlist"/>
        <w:numPr>
          <w:ilvl w:val="0"/>
          <w:numId w:val="43"/>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D61668" w:rsidRDefault="00BF29CD" w:rsidP="003E6BD8">
      <w:pPr>
        <w:pStyle w:val="Akapitzlist"/>
        <w:numPr>
          <w:ilvl w:val="0"/>
          <w:numId w:val="44"/>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rażąco narusza warunki określone w zezwoleniu i przepisach prawa,</w:t>
      </w:r>
    </w:p>
    <w:p w14:paraId="0F98DAB4" w14:textId="77777777" w:rsidR="00BF29CD" w:rsidRPr="00D61668" w:rsidRDefault="00BF29CD" w:rsidP="003E6BD8">
      <w:pPr>
        <w:pStyle w:val="Akapitzlist"/>
        <w:numPr>
          <w:ilvl w:val="0"/>
          <w:numId w:val="45"/>
        </w:numPr>
        <w:spacing w:after="0" w:line="360" w:lineRule="auto"/>
        <w:ind w:left="1418"/>
        <w:rPr>
          <w:rFonts w:ascii="Arial" w:hAnsi="Arial" w:cs="Arial"/>
          <w:color w:val="000000" w:themeColor="text1"/>
        </w:rPr>
      </w:pPr>
      <w:r w:rsidRPr="00D61668">
        <w:rPr>
          <w:rFonts w:ascii="Arial" w:hAnsi="Arial" w:cs="Arial"/>
          <w:color w:val="000000" w:themeColor="text1"/>
        </w:rPr>
        <w:t>w warunkach zagrożenia obronności i bezpieczeństwa państwa lub innego ważnego interesu publicznego,</w:t>
      </w:r>
    </w:p>
    <w:p w14:paraId="760AD9D8" w14:textId="1F2E2BCC" w:rsidR="00BF29CD" w:rsidRPr="00D61668" w:rsidRDefault="00BF29CD" w:rsidP="003E6BD8">
      <w:pPr>
        <w:pStyle w:val="Akapitzlist"/>
        <w:numPr>
          <w:ilvl w:val="0"/>
          <w:numId w:val="46"/>
        </w:numPr>
        <w:spacing w:after="0" w:line="360" w:lineRule="auto"/>
        <w:ind w:left="1418"/>
        <w:rPr>
          <w:rFonts w:ascii="Arial" w:hAnsi="Arial" w:cs="Arial"/>
          <w:color w:val="000000" w:themeColor="text1"/>
        </w:rPr>
      </w:pPr>
      <w:r w:rsidRPr="00D61668">
        <w:rPr>
          <w:rFonts w:ascii="Arial" w:hAnsi="Arial" w:cs="Arial"/>
          <w:color w:val="000000" w:themeColor="text1"/>
        </w:rPr>
        <w:t xml:space="preserve">w przypadku, gdy nastąpił podział przedsiębiorstwa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D61668" w:rsidRDefault="00BF29CD" w:rsidP="00DA65CC">
      <w:pPr>
        <w:pStyle w:val="Akapitzlist"/>
        <w:numPr>
          <w:ilvl w:val="2"/>
          <w:numId w:val="29"/>
        </w:numPr>
        <w:spacing w:after="0" w:line="360" w:lineRule="auto"/>
        <w:rPr>
          <w:rFonts w:ascii="Arial" w:hAnsi="Arial" w:cs="Arial"/>
          <w:color w:val="000000" w:themeColor="text1"/>
        </w:rPr>
      </w:pPr>
      <w:r w:rsidRPr="00D61668">
        <w:rPr>
          <w:rFonts w:ascii="Arial" w:hAnsi="Arial" w:cs="Arial"/>
          <w:color w:val="000000" w:themeColor="text1"/>
        </w:rPr>
        <w:t xml:space="preserve">zezwolenie może być cofnięte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 xml:space="preserve"> bez odszkodowania, w następujących przypadkach:</w:t>
      </w:r>
    </w:p>
    <w:p w14:paraId="4C1BB894" w14:textId="2825243F" w:rsidR="00BF29CD" w:rsidRPr="00D61668" w:rsidRDefault="00BF29CD" w:rsidP="003E6BD8">
      <w:pPr>
        <w:pStyle w:val="Akapitzlist"/>
        <w:numPr>
          <w:ilvl w:val="0"/>
          <w:numId w:val="47"/>
        </w:numPr>
        <w:spacing w:after="0" w:line="360" w:lineRule="auto"/>
        <w:ind w:left="1418"/>
        <w:rPr>
          <w:rFonts w:ascii="Arial" w:hAnsi="Arial" w:cs="Arial"/>
          <w:color w:val="000000" w:themeColor="text1"/>
        </w:rPr>
      </w:pPr>
      <w:r w:rsidRPr="00D61668">
        <w:rPr>
          <w:rFonts w:ascii="Arial" w:hAnsi="Arial" w:cs="Arial"/>
          <w:color w:val="000000" w:themeColor="text1"/>
        </w:rPr>
        <w:t xml:space="preserve">gdy </w:t>
      </w:r>
      <w:r w:rsidR="007A364C" w:rsidRPr="00D61668">
        <w:rPr>
          <w:rFonts w:ascii="Arial" w:hAnsi="Arial" w:cs="Arial"/>
          <w:color w:val="000000" w:themeColor="text1"/>
        </w:rPr>
        <w:t>dostaw</w:t>
      </w:r>
      <w:r w:rsidRPr="00D61668">
        <w:rPr>
          <w:rFonts w:ascii="Arial" w:hAnsi="Arial" w:cs="Arial"/>
          <w:color w:val="000000" w:themeColor="text1"/>
        </w:rPr>
        <w:t xml:space="preserve">ca </w:t>
      </w:r>
      <w:r w:rsidR="00E632EF" w:rsidRPr="00D61668">
        <w:rPr>
          <w:rFonts w:ascii="Arial" w:hAnsi="Arial" w:cs="Arial"/>
          <w:color w:val="000000" w:themeColor="text1"/>
        </w:rPr>
        <w:t>usług</w:t>
      </w:r>
      <w:r w:rsidRPr="00D61668">
        <w:rPr>
          <w:rFonts w:ascii="Arial" w:hAnsi="Arial" w:cs="Arial"/>
          <w:color w:val="000000" w:themeColor="text1"/>
        </w:rPr>
        <w:t xml:space="preserve"> złożył wniosek o zaprzestanie działalności objętej zezwoleniem,</w:t>
      </w:r>
    </w:p>
    <w:p w14:paraId="5E84E838" w14:textId="77777777" w:rsidR="00BF29CD" w:rsidRPr="00D61668" w:rsidRDefault="00BF29CD" w:rsidP="003E6BD8">
      <w:pPr>
        <w:pStyle w:val="Akapitzlist"/>
        <w:numPr>
          <w:ilvl w:val="0"/>
          <w:numId w:val="48"/>
        </w:numPr>
        <w:spacing w:after="0" w:line="360" w:lineRule="auto"/>
        <w:ind w:left="1418"/>
        <w:rPr>
          <w:rFonts w:ascii="Arial" w:hAnsi="Arial" w:cs="Arial"/>
          <w:color w:val="000000" w:themeColor="text1"/>
        </w:rPr>
      </w:pPr>
      <w:r w:rsidRPr="00D61668">
        <w:rPr>
          <w:rFonts w:ascii="Arial" w:hAnsi="Arial" w:cs="Arial"/>
          <w:color w:val="000000" w:themeColor="text1"/>
        </w:rPr>
        <w:t>w związku z ewidentnym naruszeniem obowiązków wynikających z zezwolenia,</w:t>
      </w:r>
    </w:p>
    <w:p w14:paraId="2BCDA01C" w14:textId="77777777" w:rsidR="00BF29CD" w:rsidRPr="00D61668" w:rsidRDefault="00BF29CD" w:rsidP="003E6BD8">
      <w:pPr>
        <w:pStyle w:val="Akapitzlist"/>
        <w:numPr>
          <w:ilvl w:val="0"/>
          <w:numId w:val="49"/>
        </w:numPr>
        <w:spacing w:after="0" w:line="360" w:lineRule="auto"/>
        <w:ind w:left="1418"/>
        <w:rPr>
          <w:rFonts w:ascii="Arial" w:hAnsi="Arial" w:cs="Arial"/>
          <w:color w:val="000000" w:themeColor="text1"/>
        </w:rPr>
      </w:pPr>
      <w:r w:rsidRPr="00D61668">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D61668" w:rsidRDefault="00BF29CD" w:rsidP="003E6BD8">
      <w:pPr>
        <w:pStyle w:val="Akapitzlist"/>
        <w:numPr>
          <w:ilvl w:val="0"/>
          <w:numId w:val="49"/>
        </w:numPr>
        <w:spacing w:after="0" w:line="360" w:lineRule="auto"/>
        <w:ind w:left="1418"/>
        <w:rPr>
          <w:rFonts w:ascii="Arial" w:hAnsi="Arial" w:cs="Arial"/>
          <w:color w:val="000000" w:themeColor="text1"/>
        </w:rPr>
      </w:pPr>
      <w:r w:rsidRPr="00D61668">
        <w:rPr>
          <w:rFonts w:ascii="Arial" w:hAnsi="Arial" w:cs="Arial"/>
          <w:color w:val="000000" w:themeColor="text1"/>
        </w:rPr>
        <w:t xml:space="preserve">utraty przez </w:t>
      </w:r>
      <w:r w:rsidR="007A364C" w:rsidRPr="00D61668">
        <w:rPr>
          <w:rFonts w:ascii="Arial" w:hAnsi="Arial" w:cs="Arial"/>
          <w:color w:val="000000" w:themeColor="text1"/>
        </w:rPr>
        <w:t>dostaw</w:t>
      </w:r>
      <w:r w:rsidRPr="00D61668">
        <w:rPr>
          <w:rFonts w:ascii="Arial" w:hAnsi="Arial" w:cs="Arial"/>
          <w:color w:val="000000" w:themeColor="text1"/>
        </w:rPr>
        <w:t xml:space="preserve">cę </w:t>
      </w:r>
      <w:r w:rsidR="00E632EF" w:rsidRPr="00D61668">
        <w:rPr>
          <w:rFonts w:ascii="Arial" w:hAnsi="Arial" w:cs="Arial"/>
          <w:color w:val="000000" w:themeColor="text1"/>
        </w:rPr>
        <w:t>usług</w:t>
      </w:r>
      <w:r w:rsidRPr="00D61668">
        <w:rPr>
          <w:rFonts w:ascii="Arial" w:hAnsi="Arial" w:cs="Arial"/>
          <w:color w:val="000000" w:themeColor="text1"/>
        </w:rPr>
        <w:t xml:space="preserve"> zdolności wykonywania zadań objętych zezwoleniem,</w:t>
      </w:r>
    </w:p>
    <w:p w14:paraId="097FB8F3" w14:textId="6CF46FB8" w:rsidR="00133F9B" w:rsidRPr="00D61668" w:rsidRDefault="00BF29CD" w:rsidP="003E6BD8">
      <w:pPr>
        <w:pStyle w:val="Akapitzlist"/>
        <w:numPr>
          <w:ilvl w:val="0"/>
          <w:numId w:val="50"/>
        </w:numPr>
        <w:spacing w:after="0" w:line="360" w:lineRule="auto"/>
        <w:ind w:left="1418"/>
        <w:rPr>
          <w:rFonts w:ascii="Arial" w:hAnsi="Arial" w:cs="Arial"/>
          <w:color w:val="000000" w:themeColor="text1"/>
        </w:rPr>
      </w:pPr>
      <w:r w:rsidRPr="00D61668">
        <w:rPr>
          <w:rFonts w:ascii="Arial" w:hAnsi="Arial" w:cs="Arial"/>
          <w:color w:val="000000" w:themeColor="text1"/>
        </w:rPr>
        <w:t xml:space="preserve">upadłości, bądź likwidacji </w:t>
      </w:r>
      <w:r w:rsidR="007A364C" w:rsidRPr="00D61668">
        <w:rPr>
          <w:rFonts w:ascii="Arial" w:hAnsi="Arial" w:cs="Arial"/>
          <w:color w:val="000000" w:themeColor="text1"/>
        </w:rPr>
        <w:t>dostaw</w:t>
      </w:r>
      <w:r w:rsidRPr="00D61668">
        <w:rPr>
          <w:rFonts w:ascii="Arial" w:hAnsi="Arial" w:cs="Arial"/>
          <w:color w:val="000000" w:themeColor="text1"/>
        </w:rPr>
        <w:t xml:space="preserve">cy </w:t>
      </w:r>
      <w:r w:rsidR="00E632EF" w:rsidRPr="00D61668">
        <w:rPr>
          <w:rFonts w:ascii="Arial" w:hAnsi="Arial" w:cs="Arial"/>
          <w:color w:val="000000" w:themeColor="text1"/>
        </w:rPr>
        <w:t>usług</w:t>
      </w:r>
      <w:r w:rsidRPr="00D61668">
        <w:rPr>
          <w:rFonts w:ascii="Arial" w:hAnsi="Arial" w:cs="Arial"/>
          <w:color w:val="000000" w:themeColor="text1"/>
        </w:rPr>
        <w:t>.</w:t>
      </w:r>
    </w:p>
    <w:p w14:paraId="03E6F8AE" w14:textId="18E5E9FF" w:rsidR="00682A9B" w:rsidRPr="00D61668" w:rsidRDefault="00682A9B" w:rsidP="00133F9B">
      <w:pPr>
        <w:pStyle w:val="Akapitzlist"/>
        <w:numPr>
          <w:ilvl w:val="0"/>
          <w:numId w:val="29"/>
        </w:numPr>
        <w:spacing w:line="360" w:lineRule="auto"/>
        <w:rPr>
          <w:rFonts w:ascii="Arial" w:hAnsi="Arial" w:cs="Arial"/>
        </w:rPr>
      </w:pPr>
      <w:r w:rsidRPr="00D61668">
        <w:rPr>
          <w:rFonts w:ascii="Arial" w:hAnsi="Arial" w:cs="Arial"/>
        </w:rPr>
        <w:t xml:space="preserve">W sprawach nieuregulowanych w </w:t>
      </w:r>
      <w:r w:rsidR="00227C45" w:rsidRPr="00D61668">
        <w:rPr>
          <w:rFonts w:ascii="Arial" w:hAnsi="Arial" w:cs="Arial"/>
        </w:rPr>
        <w:t>umow</w:t>
      </w:r>
      <w:r w:rsidRPr="00D61668">
        <w:rPr>
          <w:rFonts w:ascii="Arial" w:hAnsi="Arial" w:cs="Arial"/>
        </w:rPr>
        <w:t xml:space="preserve">ie mają odpowiednie zastosowanie przepisy </w:t>
      </w:r>
      <w:r w:rsidR="00993F4B" w:rsidRPr="00D61668">
        <w:rPr>
          <w:rFonts w:ascii="Arial" w:hAnsi="Arial" w:cs="Arial"/>
        </w:rPr>
        <w:t>ustaw</w:t>
      </w:r>
      <w:r w:rsidRPr="00D61668">
        <w:rPr>
          <w:rFonts w:ascii="Arial" w:hAnsi="Arial" w:cs="Arial"/>
        </w:rPr>
        <w:t>y, przepisy wykonawcze do</w:t>
      </w:r>
      <w:r w:rsidR="00B46E9A" w:rsidRPr="00D61668">
        <w:rPr>
          <w:rFonts w:ascii="Arial" w:hAnsi="Arial" w:cs="Arial"/>
        </w:rPr>
        <w:t xml:space="preserve"> niej</w:t>
      </w:r>
      <w:r w:rsidRPr="00D61668">
        <w:rPr>
          <w:rFonts w:ascii="Arial" w:hAnsi="Arial" w:cs="Arial"/>
        </w:rPr>
        <w:t xml:space="preserve">, przepisy </w:t>
      </w:r>
      <w:r w:rsidR="00993F4B" w:rsidRPr="00D61668">
        <w:rPr>
          <w:rFonts w:ascii="Arial" w:hAnsi="Arial" w:cs="Arial"/>
        </w:rPr>
        <w:t>kodeksu c</w:t>
      </w:r>
      <w:r w:rsidRPr="00D61668">
        <w:rPr>
          <w:rFonts w:ascii="Arial" w:hAnsi="Arial" w:cs="Arial"/>
        </w:rPr>
        <w:t xml:space="preserve">ywilnego oraz przepisy </w:t>
      </w:r>
      <w:r w:rsidR="00DD656C" w:rsidRPr="00D61668">
        <w:rPr>
          <w:rFonts w:ascii="Arial" w:hAnsi="Arial" w:cs="Arial"/>
        </w:rPr>
        <w:t>regulam</w:t>
      </w:r>
      <w:r w:rsidRPr="00D61668">
        <w:rPr>
          <w:rFonts w:ascii="Arial" w:hAnsi="Arial" w:cs="Arial"/>
        </w:rPr>
        <w:t xml:space="preserve">inu. </w:t>
      </w:r>
      <w:r w:rsidR="00B46E9A" w:rsidRPr="00D61668">
        <w:rPr>
          <w:rFonts w:ascii="Arial" w:hAnsi="Arial" w:cs="Arial"/>
        </w:rPr>
        <w:t>R</w:t>
      </w:r>
      <w:r w:rsidRPr="00D61668">
        <w:rPr>
          <w:rFonts w:ascii="Arial" w:hAnsi="Arial" w:cs="Arial"/>
        </w:rPr>
        <w:t xml:space="preserve">egulamin jest dostępny do wglądu w siedzibie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t>
      </w:r>
      <w:r w:rsidR="002E46ED" w:rsidRPr="00D61668">
        <w:rPr>
          <w:rFonts w:ascii="Arial" w:hAnsi="Arial" w:cs="Arial"/>
        </w:rPr>
        <w:t>w </w:t>
      </w:r>
      <w:r w:rsidRPr="00D61668">
        <w:rPr>
          <w:rFonts w:ascii="Arial" w:hAnsi="Arial" w:cs="Arial"/>
        </w:rPr>
        <w:t>Warszawie, Pl. Starynkiewicza 5, a także w lokalizacji w Warszawie przy ul</w:t>
      </w:r>
      <w:r w:rsidR="002E46ED" w:rsidRPr="00D61668">
        <w:rPr>
          <w:rFonts w:ascii="Arial" w:hAnsi="Arial" w:cs="Arial"/>
        </w:rPr>
        <w:t>. </w:t>
      </w:r>
      <w:r w:rsidRPr="00D61668">
        <w:rPr>
          <w:rFonts w:ascii="Arial" w:hAnsi="Arial" w:cs="Arial"/>
        </w:rPr>
        <w:t xml:space="preserve">Zaruskiego 4 oraz na </w:t>
      </w:r>
      <w:r w:rsidR="003F3D32" w:rsidRPr="00D61668">
        <w:rPr>
          <w:rFonts w:ascii="Arial" w:hAnsi="Arial" w:cs="Arial"/>
        </w:rPr>
        <w:t xml:space="preserve">stronie internetowej </w:t>
      </w:r>
      <w:r w:rsidR="007A364C" w:rsidRPr="00D61668">
        <w:rPr>
          <w:rFonts w:ascii="Arial" w:hAnsi="Arial" w:cs="Arial"/>
        </w:rPr>
        <w:t>dostaw</w:t>
      </w:r>
      <w:r w:rsidRPr="00D61668">
        <w:rPr>
          <w:rFonts w:ascii="Arial" w:hAnsi="Arial" w:cs="Arial"/>
        </w:rPr>
        <w:t xml:space="preserve">cy </w:t>
      </w:r>
      <w:r w:rsidR="00E632EF" w:rsidRPr="00D61668">
        <w:rPr>
          <w:rFonts w:ascii="Arial" w:hAnsi="Arial" w:cs="Arial"/>
        </w:rPr>
        <w:t>usług</w:t>
      </w:r>
      <w:r w:rsidRPr="00D61668">
        <w:rPr>
          <w:rFonts w:ascii="Arial" w:hAnsi="Arial" w:cs="Arial"/>
        </w:rPr>
        <w:t xml:space="preserve"> (</w:t>
      </w:r>
      <w:hyperlink r:id="rId8" w:history="1">
        <w:r w:rsidRPr="00D61668">
          <w:rPr>
            <w:rStyle w:val="Hipercze"/>
            <w:rFonts w:ascii="Arial" w:hAnsi="Arial" w:cs="Arial"/>
            <w:color w:val="auto"/>
          </w:rPr>
          <w:t>www.mpwik.com.pl</w:t>
        </w:r>
      </w:hyperlink>
      <w:r w:rsidRPr="00D61668">
        <w:rPr>
          <w:rFonts w:ascii="Arial" w:hAnsi="Arial" w:cs="Arial"/>
        </w:rPr>
        <w:t>).</w:t>
      </w:r>
    </w:p>
    <w:p w14:paraId="4EDED9BE" w14:textId="09AD676E" w:rsidR="004E33E4" w:rsidRPr="00D61668" w:rsidRDefault="004E33E4" w:rsidP="009A6A17">
      <w:pPr>
        <w:pStyle w:val="Akapitzlist"/>
        <w:numPr>
          <w:ilvl w:val="0"/>
          <w:numId w:val="29"/>
        </w:numPr>
        <w:spacing w:line="360" w:lineRule="auto"/>
        <w:rPr>
          <w:rFonts w:ascii="Arial" w:hAnsi="Arial" w:cs="Arial"/>
        </w:rPr>
      </w:pPr>
      <w:r w:rsidRPr="00D61668">
        <w:rPr>
          <w:rFonts w:ascii="Arial" w:hAnsi="Arial" w:cs="Arial"/>
        </w:rPr>
        <w:t xml:space="preserve">Spory zaistniałe w związku z realizacją </w:t>
      </w:r>
      <w:r w:rsidR="00227C45" w:rsidRPr="00D61668">
        <w:rPr>
          <w:rFonts w:ascii="Arial" w:hAnsi="Arial" w:cs="Arial"/>
        </w:rPr>
        <w:t>umow</w:t>
      </w:r>
      <w:r w:rsidRPr="00D61668">
        <w:rPr>
          <w:rFonts w:ascii="Arial" w:hAnsi="Arial" w:cs="Arial"/>
        </w:rPr>
        <w:t xml:space="preserve">y będą załatwiane w drodze polubownej, </w:t>
      </w:r>
      <w:r w:rsidR="001F39BC" w:rsidRPr="00D61668">
        <w:rPr>
          <w:rFonts w:ascii="Arial" w:hAnsi="Arial" w:cs="Arial"/>
        </w:rPr>
        <w:t>a </w:t>
      </w:r>
      <w:r w:rsidRPr="00D61668">
        <w:rPr>
          <w:rFonts w:ascii="Arial" w:hAnsi="Arial" w:cs="Arial"/>
        </w:rPr>
        <w:t xml:space="preserve">w przypadku niemożności ich załatwienia w ten sposób, strony poddają spór pod rozstrzygnięcie właściwego </w:t>
      </w:r>
      <w:r w:rsidR="00993F4B" w:rsidRPr="00D61668">
        <w:rPr>
          <w:rFonts w:ascii="Arial" w:hAnsi="Arial" w:cs="Arial"/>
        </w:rPr>
        <w:t>s</w:t>
      </w:r>
      <w:r w:rsidRPr="00D61668">
        <w:rPr>
          <w:rFonts w:ascii="Arial" w:hAnsi="Arial" w:cs="Arial"/>
        </w:rPr>
        <w:t xml:space="preserve">ądu </w:t>
      </w:r>
      <w:r w:rsidR="00993F4B" w:rsidRPr="00D61668">
        <w:rPr>
          <w:rFonts w:ascii="Arial" w:hAnsi="Arial" w:cs="Arial"/>
        </w:rPr>
        <w:t>p</w:t>
      </w:r>
      <w:r w:rsidRPr="00D61668">
        <w:rPr>
          <w:rFonts w:ascii="Arial" w:hAnsi="Arial" w:cs="Arial"/>
        </w:rPr>
        <w:t xml:space="preserve">owszechnego. W sprawach spornych dotyczących odcięcia dostawy wody lub zamknięcia przyłącza kanalizacyjnego strona może wnioskować o rozstrzygnięcie do dyrektora </w:t>
      </w:r>
      <w:r w:rsidR="00993F4B" w:rsidRPr="00D61668">
        <w:rPr>
          <w:rFonts w:ascii="Arial" w:hAnsi="Arial" w:cs="Arial"/>
        </w:rPr>
        <w:t>Regionalnego Zarządu Gospodarki Wodnej</w:t>
      </w:r>
      <w:r w:rsidRPr="00D61668">
        <w:rPr>
          <w:rFonts w:ascii="Arial" w:hAnsi="Arial" w:cs="Arial"/>
        </w:rPr>
        <w:t xml:space="preserve"> Państwowego Gospodarstwa Wodnego Wody Polskie, które będzie następowało </w:t>
      </w:r>
      <w:r w:rsidR="001F39BC" w:rsidRPr="00D61668">
        <w:rPr>
          <w:rFonts w:ascii="Arial" w:hAnsi="Arial" w:cs="Arial"/>
        </w:rPr>
        <w:t>w </w:t>
      </w:r>
      <w:r w:rsidRPr="00D61668">
        <w:rPr>
          <w:rFonts w:ascii="Arial" w:hAnsi="Arial" w:cs="Arial"/>
        </w:rPr>
        <w:t xml:space="preserve">drodze decyzji, zgodnie z przepisami </w:t>
      </w:r>
      <w:r w:rsidR="00993F4B" w:rsidRPr="00D61668">
        <w:rPr>
          <w:rFonts w:ascii="Arial" w:hAnsi="Arial" w:cs="Arial"/>
        </w:rPr>
        <w:t>ustaw</w:t>
      </w:r>
      <w:r w:rsidRPr="00D61668">
        <w:rPr>
          <w:rFonts w:ascii="Arial" w:hAnsi="Arial" w:cs="Arial"/>
        </w:rPr>
        <w:t>y.</w:t>
      </w:r>
    </w:p>
    <w:p w14:paraId="56542025" w14:textId="153002F0" w:rsidR="004E33E4" w:rsidRPr="00D61668" w:rsidRDefault="004E33E4" w:rsidP="008C0E39">
      <w:pPr>
        <w:pStyle w:val="Nagwek2"/>
        <w:rPr>
          <w:rFonts w:cs="Arial"/>
        </w:rPr>
      </w:pPr>
      <w:r w:rsidRPr="00D61668">
        <w:rPr>
          <w:rFonts w:cs="Arial"/>
        </w:rPr>
        <w:t xml:space="preserve">§ </w:t>
      </w:r>
      <w:r w:rsidR="00A74A87" w:rsidRPr="00D61668">
        <w:rPr>
          <w:rFonts w:cs="Arial"/>
        </w:rPr>
        <w:t>13</w:t>
      </w:r>
      <w:r w:rsidR="003E0C3A" w:rsidRPr="00D61668">
        <w:rPr>
          <w:rFonts w:cs="Arial"/>
        </w:rPr>
        <w:t>.</w:t>
      </w:r>
      <w:r w:rsidR="00A74A87" w:rsidRPr="00D61668">
        <w:rPr>
          <w:rFonts w:cs="Arial"/>
        </w:rPr>
        <w:t xml:space="preserve"> </w:t>
      </w:r>
      <w:r w:rsidR="0072141C" w:rsidRPr="00D61668">
        <w:rPr>
          <w:rFonts w:cs="Arial"/>
        </w:rPr>
        <w:t>Postanowienia</w:t>
      </w:r>
      <w:r w:rsidRPr="00D61668">
        <w:rPr>
          <w:rFonts w:cs="Arial"/>
        </w:rPr>
        <w:t xml:space="preserve"> dodatkowe</w:t>
      </w:r>
    </w:p>
    <w:p w14:paraId="74620846" w14:textId="57CCC0ED" w:rsidR="004E33E4" w:rsidRPr="00D61668" w:rsidRDefault="004E33E4" w:rsidP="00BA27EB">
      <w:pPr>
        <w:pStyle w:val="Akapitzlist"/>
        <w:numPr>
          <w:ilvl w:val="0"/>
          <w:numId w:val="26"/>
        </w:numPr>
        <w:spacing w:line="360" w:lineRule="auto"/>
        <w:rPr>
          <w:rFonts w:ascii="Arial" w:hAnsi="Arial" w:cs="Arial"/>
        </w:rPr>
      </w:pPr>
      <w:r w:rsidRPr="00D61668">
        <w:rPr>
          <w:rFonts w:ascii="Arial" w:hAnsi="Arial" w:cs="Arial"/>
        </w:rPr>
        <w:t xml:space="preserve">Strony zgodnie oświadczają, że rozliczenie należności za okres </w:t>
      </w:r>
      <w:r w:rsidR="00AB2A38" w:rsidRPr="00D61668">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834F2E400FAA4897BC87871D41B42477"/>
          </w:placeholder>
          <w:date>
            <w:dateFormat w:val="d MMMM yyyy"/>
            <w:lid w:val="pl-PL"/>
            <w:storeMappedDataAs w:val="dateTime"/>
            <w:calendar w:val="gregorian"/>
          </w:date>
        </w:sdtPr>
        <w:sdtEndPr/>
        <w:sdtContent>
          <w:r w:rsidR="00AB2A38" w:rsidRPr="00D61668">
            <w:rPr>
              <w:rFonts w:ascii="Arial" w:hAnsi="Arial" w:cs="Arial"/>
              <w:color w:val="2F5496" w:themeColor="accent1" w:themeShade="BF"/>
            </w:rPr>
            <w:t>Kliknij aby wprowadzić datę</w:t>
          </w:r>
        </w:sdtContent>
      </w:sdt>
      <w:r w:rsidR="00AB2A38" w:rsidRPr="00D61668">
        <w:rPr>
          <w:rFonts w:ascii="Arial" w:hAnsi="Arial" w:cs="Arial"/>
        </w:rPr>
        <w:t xml:space="preserve"> r. </w:t>
      </w:r>
      <w:r w:rsidRPr="00D61668">
        <w:rPr>
          <w:rFonts w:ascii="Arial" w:hAnsi="Arial" w:cs="Arial"/>
        </w:rPr>
        <w:t xml:space="preserve">do czasu zawarcia </w:t>
      </w:r>
      <w:r w:rsidR="00227C45" w:rsidRPr="00D61668">
        <w:rPr>
          <w:rFonts w:ascii="Arial" w:hAnsi="Arial" w:cs="Arial"/>
        </w:rPr>
        <w:t>umow</w:t>
      </w:r>
      <w:r w:rsidRPr="00D61668">
        <w:rPr>
          <w:rFonts w:ascii="Arial" w:hAnsi="Arial" w:cs="Arial"/>
        </w:rPr>
        <w:t xml:space="preserve">y nastąpi według zasad określonych </w:t>
      </w:r>
      <w:r w:rsidR="002E46ED" w:rsidRPr="00D61668">
        <w:rPr>
          <w:rFonts w:ascii="Arial" w:hAnsi="Arial" w:cs="Arial"/>
        </w:rPr>
        <w:t>w </w:t>
      </w:r>
      <w:r w:rsidR="00227C45" w:rsidRPr="00D61668">
        <w:rPr>
          <w:rFonts w:ascii="Arial" w:hAnsi="Arial" w:cs="Arial"/>
        </w:rPr>
        <w:t>umow</w:t>
      </w:r>
      <w:r w:rsidRPr="00D61668">
        <w:rPr>
          <w:rFonts w:ascii="Arial" w:hAnsi="Arial" w:cs="Arial"/>
        </w:rPr>
        <w:t>ie</w:t>
      </w:r>
      <w:r w:rsidR="00B0745E" w:rsidRPr="00D61668">
        <w:rPr>
          <w:rFonts w:ascii="Arial" w:hAnsi="Arial" w:cs="Arial"/>
        </w:rPr>
        <w:t>.</w:t>
      </w:r>
    </w:p>
    <w:p w14:paraId="6FE467A7" w14:textId="7275A9C4" w:rsidR="004E33E4" w:rsidRPr="00D61668" w:rsidRDefault="00B0745E" w:rsidP="00BA27EB">
      <w:pPr>
        <w:pStyle w:val="Akapitzlist"/>
        <w:numPr>
          <w:ilvl w:val="0"/>
          <w:numId w:val="26"/>
        </w:numPr>
        <w:spacing w:line="360" w:lineRule="auto"/>
        <w:rPr>
          <w:rFonts w:ascii="Arial" w:hAnsi="Arial" w:cs="Arial"/>
        </w:rPr>
      </w:pPr>
      <w:r w:rsidRPr="00D61668">
        <w:rPr>
          <w:rFonts w:ascii="Arial" w:hAnsi="Arial" w:cs="Arial"/>
        </w:rPr>
        <w:t xml:space="preserve">Z </w:t>
      </w:r>
      <w:r w:rsidR="004E33E4" w:rsidRPr="00D61668">
        <w:rPr>
          <w:rFonts w:ascii="Arial" w:hAnsi="Arial" w:cs="Arial"/>
        </w:rPr>
        <w:t xml:space="preserve">chwilą zawarcia </w:t>
      </w:r>
      <w:r w:rsidR="00227C45" w:rsidRPr="00D61668">
        <w:rPr>
          <w:rFonts w:ascii="Arial" w:hAnsi="Arial" w:cs="Arial"/>
        </w:rPr>
        <w:t>umow</w:t>
      </w:r>
      <w:r w:rsidR="004E33E4" w:rsidRPr="00D61668">
        <w:rPr>
          <w:rFonts w:ascii="Arial" w:hAnsi="Arial" w:cs="Arial"/>
        </w:rPr>
        <w:t>y tracą moc wszelkie obowiązujące umowy oraz ustalenia zawarte wcześniej pomiędzy stronami dotyczące dostarczania wody do nieruchomości lub odprowadzania z niej ścieków</w:t>
      </w:r>
      <w:r w:rsidRPr="00D61668">
        <w:rPr>
          <w:rFonts w:ascii="Arial" w:hAnsi="Arial" w:cs="Arial"/>
        </w:rPr>
        <w:t>.</w:t>
      </w:r>
    </w:p>
    <w:p w14:paraId="072BF0E5" w14:textId="0DCEFB3F" w:rsidR="00CF77E6" w:rsidRPr="00D61668" w:rsidRDefault="00CF77E6" w:rsidP="00BA27EB">
      <w:pPr>
        <w:pStyle w:val="Akapitzlist"/>
        <w:numPr>
          <w:ilvl w:val="0"/>
          <w:numId w:val="26"/>
        </w:numPr>
        <w:spacing w:line="360" w:lineRule="auto"/>
        <w:rPr>
          <w:rFonts w:ascii="Arial" w:hAnsi="Arial" w:cs="Arial"/>
        </w:rPr>
      </w:pPr>
      <w:r w:rsidRPr="00D61668">
        <w:rPr>
          <w:rFonts w:ascii="Arial" w:hAnsi="Arial" w:cs="Arial"/>
        </w:rPr>
        <w:t>Umowa sporządzona została w dwóch jednobrzmiących egzemplarzach, po jednym dla każdej ze stron.</w:t>
      </w:r>
    </w:p>
    <w:p w14:paraId="3BC5375D" w14:textId="6DED5F44" w:rsidR="00BA27EB" w:rsidRPr="00D61668" w:rsidRDefault="00BA27EB" w:rsidP="008C0E39">
      <w:pPr>
        <w:pStyle w:val="Nagwek2"/>
        <w:rPr>
          <w:rFonts w:cs="Arial"/>
        </w:rPr>
      </w:pPr>
      <w:r w:rsidRPr="00D61668">
        <w:rPr>
          <w:rFonts w:cs="Arial"/>
        </w:rPr>
        <w:t xml:space="preserve">§ </w:t>
      </w:r>
      <w:r w:rsidR="00A74A87" w:rsidRPr="00D61668">
        <w:rPr>
          <w:rFonts w:cs="Arial"/>
        </w:rPr>
        <w:t>14</w:t>
      </w:r>
      <w:r w:rsidR="003E0C3A" w:rsidRPr="00D61668">
        <w:rPr>
          <w:rFonts w:cs="Arial"/>
        </w:rPr>
        <w:t>.</w:t>
      </w:r>
      <w:r w:rsidR="00A74A87" w:rsidRPr="00D61668">
        <w:rPr>
          <w:rFonts w:cs="Arial"/>
        </w:rPr>
        <w:t xml:space="preserve"> </w:t>
      </w:r>
      <w:r w:rsidRPr="00D61668">
        <w:rPr>
          <w:rFonts w:cs="Arial"/>
        </w:rPr>
        <w:t>Informacja o przetwarzaniu danych osobowych</w:t>
      </w:r>
    </w:p>
    <w:p w14:paraId="638B2EF0" w14:textId="162037CB" w:rsidR="006F596E" w:rsidRPr="00D61668" w:rsidRDefault="004B39A1" w:rsidP="00911080">
      <w:pPr>
        <w:numPr>
          <w:ilvl w:val="0"/>
          <w:numId w:val="55"/>
        </w:numPr>
        <w:spacing w:after="0" w:line="360" w:lineRule="auto"/>
        <w:contextualSpacing/>
        <w:rPr>
          <w:rFonts w:ascii="Arial" w:hAnsi="Arial" w:cs="Arial"/>
        </w:rPr>
      </w:pPr>
      <w:r w:rsidRPr="00D61668">
        <w:rPr>
          <w:rFonts w:ascii="Arial" w:hAnsi="Arial" w:cs="Arial"/>
        </w:rPr>
        <w:t>Administratorem Pani/Pana danych osobowych jest Miejskie Przedsiębiorstwo Wodociągów i Kanalizacji w m.st. Warszawie S.A. z siedzibą w Warszawie, przy Pl.</w:t>
      </w:r>
      <w:r w:rsidR="005637F6" w:rsidRPr="00D61668">
        <w:rPr>
          <w:rFonts w:ascii="Arial" w:hAnsi="Arial" w:cs="Arial"/>
        </w:rPr>
        <w:t> </w:t>
      </w:r>
      <w:r w:rsidRPr="00D61668">
        <w:rPr>
          <w:rFonts w:ascii="Arial" w:hAnsi="Arial" w:cs="Arial"/>
        </w:rPr>
        <w:t>Starynkiewicza 5 (dalej: MPWiK)</w:t>
      </w:r>
      <w:r w:rsidR="002742E5" w:rsidRPr="00D61668">
        <w:rPr>
          <w:rFonts w:ascii="Arial" w:hAnsi="Arial" w:cs="Arial"/>
        </w:rPr>
        <w:t xml:space="preserve"> zgodnie z art. 13 Rozporządzenia Parlamentu Europejskiego i Rady (UE) 2016/679 </w:t>
      </w:r>
      <w:r w:rsidR="00911080" w:rsidRPr="00D61668">
        <w:rPr>
          <w:rFonts w:ascii="Arial" w:hAnsi="Arial" w:cs="Arial"/>
        </w:rPr>
        <w:t>z</w:t>
      </w:r>
      <w:r w:rsidR="002742E5" w:rsidRPr="00D61668">
        <w:rPr>
          <w:rFonts w:ascii="Arial" w:hAnsi="Arial" w:cs="Arial"/>
        </w:rPr>
        <w:t xml:space="preserve"> 27 kwietnia 2016 r. w sprawie ochrony osób fizycznych w związku z przetwarzaniem danych osobowych i w sprawie swobodnego przepływu takich danych oraz uchylenia dyrektywy 95/46/WE (w skrócie RODO)</w:t>
      </w:r>
      <w:r w:rsidR="00ED275E" w:rsidRPr="00D61668">
        <w:rPr>
          <w:rFonts w:ascii="Arial" w:hAnsi="Arial" w:cs="Arial"/>
        </w:rPr>
        <w:t>.</w:t>
      </w:r>
    </w:p>
    <w:p w14:paraId="4893B8B1" w14:textId="21F78BB1" w:rsidR="004B39A1" w:rsidRPr="00D61668" w:rsidRDefault="00911080" w:rsidP="00ED275E">
      <w:pPr>
        <w:spacing w:after="0" w:line="360" w:lineRule="auto"/>
        <w:ind w:left="360"/>
        <w:contextualSpacing/>
        <w:rPr>
          <w:rFonts w:ascii="Arial" w:hAnsi="Arial" w:cs="Arial"/>
        </w:rPr>
      </w:pPr>
      <w:r w:rsidRPr="00D61668">
        <w:rPr>
          <w:rFonts w:ascii="Arial" w:hAnsi="Arial" w:cs="Arial"/>
        </w:rPr>
        <w:t>Na </w:t>
      </w:r>
      <w:r w:rsidR="004B39A1" w:rsidRPr="00D61668">
        <w:rPr>
          <w:rFonts w:ascii="Arial" w:hAnsi="Arial" w:cs="Arial"/>
        </w:rPr>
        <w:t>pytania dotyczące przetwarzania danych oraz przysługując</w:t>
      </w:r>
      <w:r w:rsidR="005B780D" w:rsidRPr="00D61668">
        <w:rPr>
          <w:rFonts w:ascii="Arial" w:hAnsi="Arial" w:cs="Arial"/>
        </w:rPr>
        <w:t>ych</w:t>
      </w:r>
      <w:r w:rsidR="004B39A1" w:rsidRPr="00D61668">
        <w:rPr>
          <w:rFonts w:ascii="Arial" w:hAnsi="Arial" w:cs="Arial"/>
        </w:rPr>
        <w:t xml:space="preserve"> Pani/Panu praw odpowie Inspektor Ochrony Danych w Miejskim Przedsiębiorstwie Wodociągów </w:t>
      </w:r>
      <w:r w:rsidR="001F39BC" w:rsidRPr="00D61668">
        <w:rPr>
          <w:rFonts w:ascii="Arial" w:hAnsi="Arial" w:cs="Arial"/>
        </w:rPr>
        <w:t>i </w:t>
      </w:r>
      <w:r w:rsidR="004B39A1" w:rsidRPr="00D61668">
        <w:rPr>
          <w:rFonts w:ascii="Arial" w:hAnsi="Arial" w:cs="Arial"/>
        </w:rPr>
        <w:t xml:space="preserve">Kanalizacji w m.st. Warszawie S.A. Kontakt: email: iodo@mpwik.com.pl lub pocztą: Inspektor Ochrony Danych w Miejskim Przedsiębiorstwie Wodociągów i Kanalizacji, </w:t>
      </w:r>
      <w:r w:rsidR="005637F6" w:rsidRPr="00D61668">
        <w:rPr>
          <w:rFonts w:ascii="Arial" w:hAnsi="Arial" w:cs="Arial"/>
        </w:rPr>
        <w:t>P</w:t>
      </w:r>
      <w:r w:rsidR="004B39A1" w:rsidRPr="00D61668">
        <w:rPr>
          <w:rFonts w:ascii="Arial" w:hAnsi="Arial" w:cs="Arial"/>
        </w:rPr>
        <w:t>l.</w:t>
      </w:r>
      <w:r w:rsidR="005637F6" w:rsidRPr="00D61668">
        <w:rPr>
          <w:rFonts w:ascii="Arial" w:hAnsi="Arial" w:cs="Arial"/>
        </w:rPr>
        <w:t> </w:t>
      </w:r>
      <w:r w:rsidR="004B39A1" w:rsidRPr="00D61668">
        <w:rPr>
          <w:rFonts w:ascii="Arial" w:hAnsi="Arial" w:cs="Arial"/>
        </w:rPr>
        <w:t>Starynkiewicza 5, 00-015 Warszawa.</w:t>
      </w:r>
    </w:p>
    <w:p w14:paraId="29573BD7" w14:textId="2AB52AB1"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Dane osobowe będą przetwarzane w celach:</w:t>
      </w:r>
    </w:p>
    <w:p w14:paraId="2BC8A58B" w14:textId="014F518C"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zawarcia i realizacji umowy o zaopatrzenie w wodę i/lub odprowadzanie ścieków na postawie art. 6 ust.1 lit. b RODO</w:t>
      </w:r>
      <w:r w:rsidR="002E46ED" w:rsidRPr="00D61668">
        <w:rPr>
          <w:rFonts w:ascii="Arial" w:hAnsi="Arial" w:cs="Arial"/>
        </w:rPr>
        <w:t>,</w:t>
      </w:r>
    </w:p>
    <w:p w14:paraId="40E5EEAA" w14:textId="4680E5AA"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realizacji ciążących na MPWiK obowiązków prawnych w oparciu o art. 6 ust. 1 lit c RODO</w:t>
      </w:r>
      <w:r w:rsidR="002E46ED" w:rsidRPr="00D61668">
        <w:rPr>
          <w:rFonts w:ascii="Arial" w:hAnsi="Arial" w:cs="Arial"/>
        </w:rPr>
        <w:t>,</w:t>
      </w:r>
    </w:p>
    <w:p w14:paraId="086F26F3" w14:textId="09AF38A3"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 xml:space="preserve">wypełniania zadań wynikających z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7 czerwca 2001 r. o zbiorowym zaopatrzeniu w wodę i zbiorowym odprowadzaniu ścieków,</w:t>
      </w:r>
    </w:p>
    <w:p w14:paraId="1F8B6E0A" w14:textId="0C5865CA"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 xml:space="preserve">archiwizacji, zgodnie z przepisami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14 lipca 1983</w:t>
      </w:r>
      <w:r w:rsidR="00993F4B" w:rsidRPr="00D61668">
        <w:rPr>
          <w:rFonts w:ascii="Arial" w:hAnsi="Arial" w:cs="Arial"/>
        </w:rPr>
        <w:t xml:space="preserve"> </w:t>
      </w:r>
      <w:r w:rsidRPr="00D61668">
        <w:rPr>
          <w:rFonts w:ascii="Arial" w:hAnsi="Arial" w:cs="Arial"/>
        </w:rPr>
        <w:t>r. o narodowym zasobie archiwalnym i archiwach, dokumentacji wytworzonej w MPWIK,</w:t>
      </w:r>
    </w:p>
    <w:p w14:paraId="01C5AACD" w14:textId="2BD1499C" w:rsidR="004B39A1" w:rsidRPr="00D61668" w:rsidRDefault="004B39A1" w:rsidP="004B39A1">
      <w:pPr>
        <w:numPr>
          <w:ilvl w:val="1"/>
          <w:numId w:val="55"/>
        </w:numPr>
        <w:spacing w:after="0" w:line="360" w:lineRule="auto"/>
        <w:contextualSpacing/>
        <w:rPr>
          <w:rFonts w:ascii="Arial" w:hAnsi="Arial" w:cs="Arial"/>
        </w:rPr>
      </w:pPr>
      <w:r w:rsidRPr="00D61668">
        <w:rPr>
          <w:rFonts w:ascii="Arial" w:hAnsi="Arial" w:cs="Arial"/>
        </w:rPr>
        <w:t>wystawiania i przechowywania faktur oraz innych dokumentów księgowych w związku z  przepis</w:t>
      </w:r>
      <w:r w:rsidR="005B780D" w:rsidRPr="00D61668">
        <w:rPr>
          <w:rFonts w:ascii="Arial" w:hAnsi="Arial" w:cs="Arial"/>
        </w:rPr>
        <w:t>ami</w:t>
      </w:r>
      <w:r w:rsidRPr="00D61668">
        <w:rPr>
          <w:rFonts w:ascii="Arial" w:hAnsi="Arial" w:cs="Arial"/>
        </w:rPr>
        <w:t xml:space="preserve"> </w:t>
      </w:r>
      <w:r w:rsidR="00993F4B" w:rsidRPr="00D61668">
        <w:rPr>
          <w:rFonts w:ascii="Arial" w:hAnsi="Arial" w:cs="Arial"/>
        </w:rPr>
        <w:t>ustaw</w:t>
      </w:r>
      <w:r w:rsidRPr="00D61668">
        <w:rPr>
          <w:rFonts w:ascii="Arial" w:hAnsi="Arial" w:cs="Arial"/>
        </w:rPr>
        <w:t xml:space="preserve">y </w:t>
      </w:r>
      <w:r w:rsidR="00911080" w:rsidRPr="00D61668">
        <w:rPr>
          <w:rFonts w:ascii="Arial" w:hAnsi="Arial" w:cs="Arial"/>
        </w:rPr>
        <w:t>z</w:t>
      </w:r>
      <w:r w:rsidRPr="00D61668">
        <w:rPr>
          <w:rFonts w:ascii="Arial" w:hAnsi="Arial" w:cs="Arial"/>
        </w:rPr>
        <w:t xml:space="preserve"> 29 września 1994</w:t>
      </w:r>
      <w:r w:rsidR="00DD656C" w:rsidRPr="00D61668">
        <w:rPr>
          <w:rFonts w:ascii="Arial" w:hAnsi="Arial" w:cs="Arial"/>
        </w:rPr>
        <w:t xml:space="preserve"> </w:t>
      </w:r>
      <w:r w:rsidRPr="00D61668">
        <w:rPr>
          <w:rFonts w:ascii="Arial" w:hAnsi="Arial" w:cs="Arial"/>
        </w:rPr>
        <w:t>r. o rachunkowości,</w:t>
      </w:r>
    </w:p>
    <w:p w14:paraId="657A7E35" w14:textId="6F0F9B8F" w:rsidR="004B39A1" w:rsidRPr="00D61668" w:rsidRDefault="004B39A1" w:rsidP="007A364C">
      <w:pPr>
        <w:numPr>
          <w:ilvl w:val="1"/>
          <w:numId w:val="55"/>
        </w:numPr>
        <w:spacing w:after="0" w:line="360" w:lineRule="auto"/>
        <w:contextualSpacing/>
        <w:rPr>
          <w:rFonts w:ascii="Arial" w:hAnsi="Arial" w:cs="Arial"/>
        </w:rPr>
      </w:pPr>
      <w:r w:rsidRPr="00D61668">
        <w:rPr>
          <w:rFonts w:ascii="Arial" w:hAnsi="Arial" w:cs="Arial"/>
        </w:rPr>
        <w:t xml:space="preserve">realizacji prawnie uzasadnionych interesów MPWiK w oparciu o art. 6 ust. 1 lit. f RODO, </w:t>
      </w:r>
      <w:r w:rsidR="00DD438C" w:rsidRPr="00D61668">
        <w:rPr>
          <w:rFonts w:ascii="Arial" w:hAnsi="Arial" w:cs="Arial"/>
        </w:rPr>
        <w:t>czyli:</w:t>
      </w:r>
    </w:p>
    <w:p w14:paraId="274899C9" w14:textId="480C51D7" w:rsidR="004B39A1" w:rsidRPr="00D61668" w:rsidRDefault="004B39A1" w:rsidP="006F596E">
      <w:pPr>
        <w:pStyle w:val="Akapitzlist"/>
        <w:numPr>
          <w:ilvl w:val="0"/>
          <w:numId w:val="50"/>
        </w:numPr>
        <w:spacing w:after="0" w:line="360" w:lineRule="auto"/>
        <w:ind w:left="993"/>
        <w:rPr>
          <w:rFonts w:ascii="Arial" w:hAnsi="Arial" w:cs="Arial"/>
        </w:rPr>
      </w:pPr>
      <w:r w:rsidRPr="00D61668">
        <w:rPr>
          <w:rFonts w:ascii="Arial" w:hAnsi="Arial" w:cs="Arial"/>
        </w:rPr>
        <w:t>ewentualnego ustalenia, dochodzenia roszczeń lub obrony przed roszczeniami</w:t>
      </w:r>
      <w:r w:rsidR="002E46ED" w:rsidRPr="00D61668">
        <w:rPr>
          <w:rFonts w:ascii="Arial" w:hAnsi="Arial" w:cs="Arial"/>
        </w:rPr>
        <w:t>,</w:t>
      </w:r>
    </w:p>
    <w:p w14:paraId="27408864" w14:textId="44CFA061" w:rsidR="004B39A1" w:rsidRPr="00D61668" w:rsidRDefault="004B39A1" w:rsidP="006F596E">
      <w:pPr>
        <w:pStyle w:val="Akapitzlist"/>
        <w:numPr>
          <w:ilvl w:val="0"/>
          <w:numId w:val="53"/>
        </w:numPr>
        <w:spacing w:after="0" w:line="360" w:lineRule="auto"/>
        <w:ind w:left="993"/>
        <w:rPr>
          <w:rFonts w:ascii="Arial" w:hAnsi="Arial" w:cs="Arial"/>
        </w:rPr>
      </w:pPr>
      <w:r w:rsidRPr="00D61668">
        <w:rPr>
          <w:rFonts w:ascii="Arial" w:hAnsi="Arial" w:cs="Arial"/>
        </w:rPr>
        <w:t>przekazania informacji o możliwości skorzystania z innej usługi np. podłączania się do sieci wodociągowej lub kanalizacyjnej</w:t>
      </w:r>
      <w:r w:rsidR="00162CF4" w:rsidRPr="00D61668">
        <w:rPr>
          <w:rFonts w:ascii="Arial" w:hAnsi="Arial" w:cs="Arial"/>
        </w:rPr>
        <w:t xml:space="preserve"> </w:t>
      </w:r>
      <w:r w:rsidRPr="00D61668">
        <w:rPr>
          <w:rFonts w:ascii="Arial" w:hAnsi="Arial" w:cs="Arial"/>
        </w:rPr>
        <w:t>(informacja przekazana pocztą tradycyjną).</w:t>
      </w:r>
    </w:p>
    <w:p w14:paraId="014F2898" w14:textId="6C488493"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Dane osobowe będą przechowywane przez czas niezbędny do realizacji celów związanych z realizacją z</w:t>
      </w:r>
      <w:r w:rsidR="005F1B25" w:rsidRPr="00D61668">
        <w:rPr>
          <w:rFonts w:ascii="Arial" w:hAnsi="Arial" w:cs="Arial"/>
        </w:rPr>
        <w:t>a</w:t>
      </w:r>
      <w:r w:rsidRPr="00D61668">
        <w:rPr>
          <w:rFonts w:ascii="Arial" w:hAnsi="Arial" w:cs="Arial"/>
        </w:rPr>
        <w:t xml:space="preserve">wartej umowy oraz przez okresy wskazane w Instrukcji Kancelaryjnej, którą MPWiK zobowiązany jest stosować na mocy prawa - ustawy </w:t>
      </w:r>
      <w:r w:rsidR="002E46ED" w:rsidRPr="00D61668">
        <w:rPr>
          <w:rFonts w:ascii="Arial" w:hAnsi="Arial" w:cs="Arial"/>
        </w:rPr>
        <w:t>z 14 </w:t>
      </w:r>
      <w:r w:rsidRPr="00D61668">
        <w:rPr>
          <w:rFonts w:ascii="Arial" w:hAnsi="Arial" w:cs="Arial"/>
        </w:rPr>
        <w:t>lipca 1983 r. o narodowym zasobie archiwalnym i archiwach:</w:t>
      </w:r>
    </w:p>
    <w:p w14:paraId="54D50218" w14:textId="77777777"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okres trwania umowy oraz dalej, przez okres 10 lat od momentu całkowitej deinstalacji przyłącza wodociągowego,</w:t>
      </w:r>
    </w:p>
    <w:p w14:paraId="0ABE3960" w14:textId="755ADF7E"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przez okres 5 lat od momentu zakończenia postępowania wyjaśniającego, w przypadku kontroli ilości i jakości odprowadzanych ścieków,</w:t>
      </w:r>
    </w:p>
    <w:p w14:paraId="3EABD0F9" w14:textId="77777777"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w przypadku skarg, wniosków i reklamacji na jakość świadczonych usług odesłanych do załatwiania innym podmiotom, nie dłużej niż 5 lat,</w:t>
      </w:r>
    </w:p>
    <w:p w14:paraId="607CA3AB" w14:textId="3512E55A" w:rsidR="004B39A1" w:rsidRPr="00D61668" w:rsidRDefault="004B39A1" w:rsidP="004B39A1">
      <w:pPr>
        <w:pStyle w:val="Akapitzlist"/>
        <w:numPr>
          <w:ilvl w:val="0"/>
          <w:numId w:val="56"/>
        </w:numPr>
        <w:spacing w:after="0" w:line="360" w:lineRule="auto"/>
        <w:rPr>
          <w:rFonts w:ascii="Arial" w:hAnsi="Arial" w:cs="Arial"/>
        </w:rPr>
      </w:pPr>
      <w:r w:rsidRPr="00D61668">
        <w:rPr>
          <w:rFonts w:ascii="Arial" w:hAnsi="Arial" w:cs="Arial"/>
        </w:rPr>
        <w:t>w przypadku skarg, wniosków i reklamacji załatwianych bezpośrednio przez MPWiK, dokumentacja ma trwałą wartość historyczną, przewidzianą do przekazania do Archiwum Państwowego.</w:t>
      </w:r>
    </w:p>
    <w:p w14:paraId="289FAE57" w14:textId="77777777"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Odbiorcami danych osobowych mogą być:</w:t>
      </w:r>
    </w:p>
    <w:p w14:paraId="10F00392" w14:textId="1701A6A3" w:rsidR="004B39A1" w:rsidRPr="00D61668" w:rsidRDefault="004B39A1" w:rsidP="004B39A1">
      <w:pPr>
        <w:pStyle w:val="Akapitzlist"/>
        <w:numPr>
          <w:ilvl w:val="0"/>
          <w:numId w:val="57"/>
        </w:numPr>
        <w:spacing w:after="0" w:line="360" w:lineRule="auto"/>
        <w:rPr>
          <w:rFonts w:ascii="Arial" w:hAnsi="Arial" w:cs="Arial"/>
        </w:rPr>
      </w:pPr>
      <w:r w:rsidRPr="00D61668">
        <w:rPr>
          <w:rFonts w:ascii="Arial" w:hAnsi="Arial" w:cs="Arial"/>
        </w:rPr>
        <w:t>podmioty, którym administrator powierzy przetwarzanie danych osobowych, w szczególności: podmioty świadczące na rzecz MPWiK usługi informatyczne (np. dostawc</w:t>
      </w:r>
      <w:r w:rsidR="005B780D" w:rsidRPr="00D61668">
        <w:rPr>
          <w:rFonts w:ascii="Arial" w:hAnsi="Arial" w:cs="Arial"/>
        </w:rPr>
        <w:t>y</w:t>
      </w:r>
      <w:r w:rsidRPr="00D61668">
        <w:rPr>
          <w:rFonts w:ascii="Arial" w:hAnsi="Arial" w:cs="Arial"/>
        </w:rPr>
        <w:t xml:space="preserve"> systemów IT), pocztowe, ochroniarskie, konsultingowe </w:t>
      </w:r>
      <w:r w:rsidR="002E46ED" w:rsidRPr="00D61668">
        <w:rPr>
          <w:rFonts w:ascii="Arial" w:hAnsi="Arial" w:cs="Arial"/>
        </w:rPr>
        <w:t>i </w:t>
      </w:r>
      <w:r w:rsidRPr="00D61668">
        <w:rPr>
          <w:rFonts w:ascii="Arial" w:hAnsi="Arial" w:cs="Arial"/>
        </w:rPr>
        <w:t>doradcze, firm</w:t>
      </w:r>
      <w:r w:rsidR="008E16E9" w:rsidRPr="00D61668">
        <w:rPr>
          <w:rFonts w:ascii="Arial" w:hAnsi="Arial" w:cs="Arial"/>
        </w:rPr>
        <w:t>y</w:t>
      </w:r>
      <w:r w:rsidRPr="00D61668">
        <w:rPr>
          <w:rFonts w:ascii="Arial" w:hAnsi="Arial" w:cs="Arial"/>
        </w:rPr>
        <w:t xml:space="preserve"> realizując</w:t>
      </w:r>
      <w:r w:rsidR="008E16E9" w:rsidRPr="00D61668">
        <w:rPr>
          <w:rFonts w:ascii="Arial" w:hAnsi="Arial" w:cs="Arial"/>
        </w:rPr>
        <w:t>e</w:t>
      </w:r>
      <w:r w:rsidRPr="00D61668">
        <w:rPr>
          <w:rFonts w:ascii="Arial" w:hAnsi="Arial" w:cs="Arial"/>
        </w:rPr>
        <w:t xml:space="preserve"> montaż, wymiany i odczyty wodomierzy głównych, firm</w:t>
      </w:r>
      <w:r w:rsidR="008E16E9" w:rsidRPr="00D61668">
        <w:rPr>
          <w:rFonts w:ascii="Arial" w:hAnsi="Arial" w:cs="Arial"/>
        </w:rPr>
        <w:t>y</w:t>
      </w:r>
      <w:r w:rsidRPr="00D61668">
        <w:rPr>
          <w:rFonts w:ascii="Arial" w:hAnsi="Arial" w:cs="Arial"/>
        </w:rPr>
        <w:t xml:space="preserve"> realizując</w:t>
      </w:r>
      <w:r w:rsidR="008E16E9" w:rsidRPr="00D61668">
        <w:rPr>
          <w:rFonts w:ascii="Arial" w:hAnsi="Arial" w:cs="Arial"/>
        </w:rPr>
        <w:t>e</w:t>
      </w:r>
      <w:r w:rsidRPr="00D61668">
        <w:rPr>
          <w:rFonts w:ascii="Arial" w:hAnsi="Arial" w:cs="Arial"/>
        </w:rPr>
        <w:t xml:space="preserve"> wydruk, wysyłkę korespondencji i niszczenie dokumentów,</w:t>
      </w:r>
    </w:p>
    <w:p w14:paraId="62C5A1D9" w14:textId="30F5818B" w:rsidR="004B39A1" w:rsidRPr="00D61668" w:rsidRDefault="004B39A1" w:rsidP="004B39A1">
      <w:pPr>
        <w:pStyle w:val="Akapitzlist"/>
        <w:numPr>
          <w:ilvl w:val="0"/>
          <w:numId w:val="57"/>
        </w:numPr>
        <w:spacing w:after="0" w:line="360" w:lineRule="auto"/>
        <w:rPr>
          <w:rFonts w:ascii="Arial" w:hAnsi="Arial" w:cs="Arial"/>
        </w:rPr>
      </w:pPr>
      <w:r w:rsidRPr="00D61668">
        <w:rPr>
          <w:rFonts w:ascii="Arial" w:hAnsi="Arial" w:cs="Arial"/>
        </w:rPr>
        <w:t>podmioty, którym administrator udostępni dane osobowe na podstawie przepisów prawa, na ich udokumentowany wniosek np. Policja.</w:t>
      </w:r>
    </w:p>
    <w:p w14:paraId="52DEE94F" w14:textId="55776EC9" w:rsidR="004B39A1" w:rsidRPr="00D61668" w:rsidRDefault="004B39A1" w:rsidP="004B39A1">
      <w:pPr>
        <w:numPr>
          <w:ilvl w:val="0"/>
          <w:numId w:val="55"/>
        </w:numPr>
        <w:spacing w:after="0" w:line="360" w:lineRule="auto"/>
        <w:contextualSpacing/>
        <w:rPr>
          <w:rFonts w:ascii="Arial" w:hAnsi="Arial" w:cs="Arial"/>
        </w:rPr>
      </w:pPr>
      <w:r w:rsidRPr="00D61668">
        <w:rPr>
          <w:rFonts w:ascii="Arial" w:hAnsi="Arial" w:cs="Arial"/>
        </w:rPr>
        <w:t>Ma Pani/Pan prawo dostępu do treści swoich danych oraz prawo ich sprostowania,</w:t>
      </w:r>
    </w:p>
    <w:p w14:paraId="4CA94F9E" w14:textId="61E2052F" w:rsidR="004B39A1" w:rsidRPr="00D61668" w:rsidRDefault="004B39A1" w:rsidP="004B39A1">
      <w:pPr>
        <w:spacing w:before="240" w:after="0" w:line="360" w:lineRule="auto"/>
        <w:ind w:left="360"/>
        <w:contextualSpacing/>
        <w:rPr>
          <w:rFonts w:ascii="Arial" w:hAnsi="Arial" w:cs="Arial"/>
        </w:rPr>
      </w:pPr>
      <w:r w:rsidRPr="00D61668">
        <w:rPr>
          <w:rFonts w:ascii="Arial" w:hAnsi="Arial" w:cs="Arial"/>
        </w:rPr>
        <w:t>w niektórych przypadkach prawo usunięcia danych, ograniczenia przetwarzania, przenoszenia danych i wniesienia sprzeciwu wobec przetwarzania danych.</w:t>
      </w:r>
    </w:p>
    <w:p w14:paraId="16604B06" w14:textId="1B6B821B" w:rsidR="004B39A1" w:rsidRPr="00D61668" w:rsidRDefault="004B39A1" w:rsidP="004B39A1">
      <w:pPr>
        <w:numPr>
          <w:ilvl w:val="0"/>
          <w:numId w:val="55"/>
        </w:numPr>
        <w:spacing w:before="240" w:after="0" w:line="360" w:lineRule="auto"/>
        <w:contextualSpacing/>
        <w:rPr>
          <w:rFonts w:ascii="Arial" w:hAnsi="Arial" w:cs="Arial"/>
        </w:rPr>
      </w:pPr>
      <w:r w:rsidRPr="00D61668">
        <w:rPr>
          <w:rFonts w:ascii="Arial" w:hAnsi="Arial" w:cs="Arial"/>
        </w:rPr>
        <w:t>Ma Pani/Pan prawo wniesienia skargi do Prezesa Urzędu Ochrony Danych Osobowych (ul. Stawki 2, 00-193 Warszawa, infolinia 606 950 000), gdy uzna</w:t>
      </w:r>
      <w:r w:rsidR="008E16E9" w:rsidRPr="00D61668">
        <w:rPr>
          <w:rFonts w:ascii="Arial" w:hAnsi="Arial" w:cs="Arial"/>
        </w:rPr>
        <w:t xml:space="preserve"> Pani/Pan</w:t>
      </w:r>
      <w:r w:rsidRPr="00D61668">
        <w:rPr>
          <w:rFonts w:ascii="Arial" w:hAnsi="Arial" w:cs="Arial"/>
        </w:rPr>
        <w:t>, że MPWiK przetwarza dane osobowe niezgodnie z prawem.</w:t>
      </w:r>
    </w:p>
    <w:p w14:paraId="02343445" w14:textId="1F034E08" w:rsidR="00BA27EB" w:rsidRPr="00D61668" w:rsidRDefault="008E16E9" w:rsidP="00DD438C">
      <w:pPr>
        <w:spacing w:before="1320" w:after="0" w:line="360" w:lineRule="auto"/>
        <w:rPr>
          <w:rFonts w:ascii="Arial" w:hAnsi="Arial" w:cs="Arial"/>
          <w:color w:val="000000" w:themeColor="text1"/>
        </w:rPr>
      </w:pPr>
      <w:r w:rsidRPr="00D61668">
        <w:rPr>
          <w:rFonts w:ascii="Arial" w:hAnsi="Arial" w:cs="Arial"/>
          <w:b/>
          <w:noProof/>
        </w:rPr>
        <mc:AlternateContent>
          <mc:Choice Requires="wps">
            <w:drawing>
              <wp:anchor distT="0" distB="0" distL="114300" distR="114300" simplePos="0" relativeHeight="251663360" behindDoc="0" locked="0" layoutInCell="1" allowOverlap="1" wp14:anchorId="2A8C95D8" wp14:editId="03AB31F3">
                <wp:simplePos x="0" y="0"/>
                <wp:positionH relativeFrom="margin">
                  <wp:align>right</wp:align>
                </wp:positionH>
                <wp:positionV relativeFrom="paragraph">
                  <wp:posOffset>845687</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447D7D"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66.6pt" to="41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" strokecolor="black [3213]" strokeweight="1pt">
                <v:stroke joinstyle="miter"/>
                <w10:wrap anchorx="margin"/>
              </v:line>
            </w:pict>
          </mc:Fallback>
        </mc:AlternateContent>
      </w:r>
      <w:r w:rsidR="005B780D" w:rsidRPr="00D61668">
        <w:rPr>
          <w:rFonts w:ascii="Arial" w:hAnsi="Arial" w:cs="Arial"/>
          <w:color w:val="000000" w:themeColor="text1"/>
        </w:rPr>
        <w:t>C</w:t>
      </w:r>
      <w:r w:rsidR="00BA27EB" w:rsidRPr="00D61668">
        <w:rPr>
          <w:rFonts w:ascii="Arial" w:hAnsi="Arial" w:cs="Arial"/>
          <w:color w:val="000000" w:themeColor="text1"/>
        </w:rPr>
        <w:t xml:space="preserve">zytelne podpisy </w:t>
      </w:r>
      <w:r w:rsidR="007A364C" w:rsidRPr="00D61668">
        <w:rPr>
          <w:rFonts w:ascii="Arial" w:hAnsi="Arial" w:cs="Arial"/>
          <w:b/>
          <w:color w:val="000000" w:themeColor="text1"/>
        </w:rPr>
        <w:t>odbiorc</w:t>
      </w:r>
      <w:r w:rsidR="00BA27EB" w:rsidRPr="00D61668">
        <w:rPr>
          <w:rFonts w:ascii="Arial" w:hAnsi="Arial" w:cs="Arial"/>
          <w:b/>
          <w:color w:val="000000" w:themeColor="text1"/>
        </w:rPr>
        <w:t xml:space="preserve">y </w:t>
      </w:r>
      <w:r w:rsidR="00E632EF" w:rsidRPr="00D61668">
        <w:rPr>
          <w:rFonts w:ascii="Arial" w:hAnsi="Arial" w:cs="Arial"/>
          <w:b/>
          <w:color w:val="000000" w:themeColor="text1"/>
        </w:rPr>
        <w:t>usług</w:t>
      </w:r>
      <w:r w:rsidR="00BA27EB" w:rsidRPr="00D61668">
        <w:rPr>
          <w:rFonts w:ascii="Arial" w:hAnsi="Arial" w:cs="Arial"/>
          <w:b/>
          <w:color w:val="000000" w:themeColor="text1"/>
        </w:rPr>
        <w:t xml:space="preserve"> </w:t>
      </w:r>
    </w:p>
    <w:p w14:paraId="27C5DD63" w14:textId="052EC46F" w:rsidR="00BA27EB" w:rsidRPr="00D61668" w:rsidRDefault="00687D17" w:rsidP="00DD438C">
      <w:pPr>
        <w:spacing w:before="1320" w:after="0" w:line="240" w:lineRule="auto"/>
        <w:rPr>
          <w:rFonts w:ascii="Arial" w:hAnsi="Arial" w:cs="Arial"/>
          <w:color w:val="000000" w:themeColor="text1"/>
        </w:rPr>
      </w:pPr>
      <w:r w:rsidRPr="00D61668">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D61668">
        <w:rPr>
          <w:rFonts w:ascii="Arial" w:hAnsi="Arial" w:cs="Arial"/>
          <w:color w:val="000000" w:themeColor="text1"/>
        </w:rPr>
        <w:t xml:space="preserve">Pieczęć i </w:t>
      </w:r>
      <w:r w:rsidR="00625BB2" w:rsidRPr="00D61668">
        <w:rPr>
          <w:rFonts w:ascii="Arial" w:hAnsi="Arial" w:cs="Arial"/>
          <w:color w:val="000000" w:themeColor="text1"/>
        </w:rPr>
        <w:t>p</w:t>
      </w:r>
      <w:r w:rsidR="00BA27EB" w:rsidRPr="00D61668">
        <w:rPr>
          <w:rFonts w:ascii="Arial" w:hAnsi="Arial" w:cs="Arial"/>
          <w:color w:val="000000" w:themeColor="text1"/>
        </w:rPr>
        <w:t xml:space="preserve">odpisy </w:t>
      </w:r>
      <w:r w:rsidR="007A364C" w:rsidRPr="00D61668">
        <w:rPr>
          <w:rFonts w:ascii="Arial" w:hAnsi="Arial" w:cs="Arial"/>
          <w:b/>
          <w:color w:val="000000" w:themeColor="text1"/>
        </w:rPr>
        <w:t>dostaw</w:t>
      </w:r>
      <w:r w:rsidR="00BA27EB" w:rsidRPr="00D61668">
        <w:rPr>
          <w:rFonts w:ascii="Arial" w:hAnsi="Arial" w:cs="Arial"/>
          <w:b/>
          <w:color w:val="000000" w:themeColor="text1"/>
        </w:rPr>
        <w:t xml:space="preserve">cy </w:t>
      </w:r>
      <w:r w:rsidR="00E632EF" w:rsidRPr="00D61668">
        <w:rPr>
          <w:rFonts w:ascii="Arial" w:hAnsi="Arial" w:cs="Arial"/>
          <w:b/>
          <w:color w:val="000000" w:themeColor="text1"/>
        </w:rPr>
        <w:t>usług</w:t>
      </w:r>
      <w:r w:rsidR="00BA27EB" w:rsidRPr="00D61668">
        <w:rPr>
          <w:rFonts w:ascii="Arial" w:hAnsi="Arial" w:cs="Arial"/>
          <w:b/>
          <w:color w:val="000000" w:themeColor="text1"/>
        </w:rPr>
        <w:t xml:space="preserve"> </w:t>
      </w:r>
    </w:p>
    <w:p w14:paraId="6CCAD9C9" w14:textId="0EF9EA9F" w:rsidR="00BA27EB" w:rsidRPr="00D61668" w:rsidRDefault="00BA27EB" w:rsidP="001F39BC">
      <w:pPr>
        <w:spacing w:before="1080"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właściwe wypełnić</w:t>
      </w:r>
    </w:p>
    <w:p w14:paraId="2E21B166" w14:textId="52FAF894" w:rsidR="00687D17" w:rsidRPr="00D61668" w:rsidRDefault="00BA27EB" w:rsidP="00BA27EB">
      <w:pPr>
        <w:spacing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niepotrzebne skreślić </w:t>
      </w:r>
    </w:p>
    <w:sectPr w:rsidR="00687D17" w:rsidRPr="00D61668" w:rsidSect="00F6063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FAF77" w14:textId="77777777" w:rsidR="00A90AD8" w:rsidRDefault="00A90AD8" w:rsidP="00BA27EB">
      <w:pPr>
        <w:spacing w:after="0" w:line="240" w:lineRule="auto"/>
      </w:pPr>
      <w:r>
        <w:separator/>
      </w:r>
    </w:p>
  </w:endnote>
  <w:endnote w:type="continuationSeparator" w:id="0">
    <w:p w14:paraId="14F00E6B" w14:textId="77777777" w:rsidR="00A90AD8" w:rsidRDefault="00A90AD8" w:rsidP="00BA27EB">
      <w:pPr>
        <w:spacing w:after="0" w:line="240" w:lineRule="auto"/>
      </w:pPr>
      <w:r>
        <w:continuationSeparator/>
      </w:r>
    </w:p>
  </w:endnote>
  <w:endnote w:type="continuationNotice" w:id="1">
    <w:p w14:paraId="5959C2EE" w14:textId="77777777" w:rsidR="00A90AD8" w:rsidRDefault="00A90A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0C9DE" w14:textId="77777777" w:rsidR="00DA133F" w:rsidRDefault="00DA133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14:paraId="38DC066F" w14:textId="0026E618" w:rsidR="004B68D4" w:rsidRPr="00292E64" w:rsidRDefault="0028607E" w:rsidP="004B68D4">
            <w:pPr>
              <w:pStyle w:val="Stopka"/>
              <w:rPr>
                <w:b/>
                <w:bCs/>
              </w:rPr>
            </w:pPr>
            <w:r w:rsidRPr="00292E64">
              <w:rPr>
                <w:rFonts w:ascii="Arial" w:hAnsi="Arial" w:cs="Arial"/>
                <w:b/>
                <w:bCs/>
              </w:rPr>
              <w:t>Umowa</w:t>
            </w:r>
            <w:r w:rsidR="004B68D4" w:rsidRPr="00292E64">
              <w:rPr>
                <w:rFonts w:ascii="Arial" w:hAnsi="Arial" w:cs="Arial"/>
                <w:b/>
                <w:bCs/>
              </w:rPr>
              <w:t xml:space="preserve"> WODA i ŚCIEKI dla KONSUMENTA – </w:t>
            </w:r>
            <w:r w:rsidR="00064613" w:rsidRPr="00292E64">
              <w:rPr>
                <w:rFonts w:ascii="Arial" w:hAnsi="Arial" w:cs="Arial"/>
                <w:b/>
                <w:bCs/>
              </w:rPr>
              <w:t xml:space="preserve">zawierana </w:t>
            </w:r>
            <w:r w:rsidR="004B68D4" w:rsidRPr="00292E64">
              <w:rPr>
                <w:rFonts w:ascii="Arial" w:hAnsi="Arial" w:cs="Arial"/>
                <w:b/>
                <w:bCs/>
              </w:rPr>
              <w:t>w lokalu</w:t>
            </w:r>
          </w:p>
          <w:p w14:paraId="4C7E1EDA" w14:textId="53673152" w:rsidR="005D0BFE" w:rsidRDefault="005D0BF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1925456"/>
      <w:docPartObj>
        <w:docPartGallery w:val="Page Numbers (Bottom of Page)"/>
        <w:docPartUnique/>
      </w:docPartObj>
    </w:sdtPr>
    <w:sdtEndPr/>
    <w:sdtContent>
      <w:sdt>
        <w:sdtPr>
          <w:id w:val="471333014"/>
          <w:docPartObj>
            <w:docPartGallery w:val="Page Numbers (Top of Page)"/>
            <w:docPartUnique/>
          </w:docPartObj>
        </w:sdtPr>
        <w:sdtEndPr/>
        <w:sdtContent>
          <w:p w14:paraId="056FA1B2" w14:textId="77777777" w:rsidR="005F3AF2" w:rsidRPr="00292E64" w:rsidRDefault="005F3AF2" w:rsidP="005F3AF2">
            <w:pPr>
              <w:pStyle w:val="Stopka"/>
              <w:rPr>
                <w:b/>
                <w:bCs/>
              </w:rPr>
            </w:pPr>
            <w:r w:rsidRPr="00292E64">
              <w:rPr>
                <w:rFonts w:ascii="Arial" w:hAnsi="Arial" w:cs="Arial"/>
                <w:b/>
                <w:bCs/>
              </w:rPr>
              <w:t>Umowa WODA i ŚCIEKI dla KONSUMENTA – zawierana w lokalu</w:t>
            </w:r>
          </w:p>
          <w:p w14:paraId="269AE7A2" w14:textId="77777777" w:rsidR="005F3AF2" w:rsidRDefault="005F3AF2" w:rsidP="005F3AF2">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20</w:t>
            </w:r>
            <w:r>
              <w:rPr>
                <w:b/>
                <w:bCs/>
                <w:sz w:val="24"/>
                <w:szCs w:val="24"/>
              </w:rPr>
              <w:fldChar w:fldCharType="end"/>
            </w:r>
          </w:p>
        </w:sdtContent>
      </w:sdt>
    </w:sdtContent>
  </w:sdt>
  <w:p w14:paraId="79F965A7" w14:textId="77777777" w:rsidR="005F3AF2" w:rsidRDefault="005F3A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8844F" w14:textId="77777777" w:rsidR="00A90AD8" w:rsidRDefault="00A90AD8" w:rsidP="00BA27EB">
      <w:pPr>
        <w:spacing w:after="0" w:line="240" w:lineRule="auto"/>
      </w:pPr>
      <w:r>
        <w:separator/>
      </w:r>
    </w:p>
  </w:footnote>
  <w:footnote w:type="continuationSeparator" w:id="0">
    <w:p w14:paraId="7B2DBBB1" w14:textId="77777777" w:rsidR="00A90AD8" w:rsidRDefault="00A90AD8" w:rsidP="00BA27EB">
      <w:pPr>
        <w:spacing w:after="0" w:line="240" w:lineRule="auto"/>
      </w:pPr>
      <w:r>
        <w:continuationSeparator/>
      </w:r>
    </w:p>
  </w:footnote>
  <w:footnote w:type="continuationNotice" w:id="1">
    <w:p w14:paraId="52B325ED" w14:textId="77777777" w:rsidR="00A90AD8" w:rsidRDefault="00A90A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BE9BB" w14:textId="22B289F9" w:rsidR="00DA133F" w:rsidRDefault="00DA133F">
    <w:pPr>
      <w:pStyle w:val="Nagwek"/>
    </w:pPr>
    <w:r>
      <w:rPr>
        <w:noProof/>
      </w:rPr>
      <w:pict w14:anchorId="765E821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9008C" w14:textId="4687D8CA" w:rsidR="00DA133F" w:rsidRDefault="00DA133F">
    <w:pPr>
      <w:pStyle w:val="Nagwek"/>
    </w:pPr>
    <w:r>
      <w:rPr>
        <w:noProof/>
      </w:rPr>
      <w:pict w14:anchorId="195E02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56946" w14:textId="696B7222" w:rsidR="00DA133F" w:rsidRDefault="00DA133F">
    <w:pPr>
      <w:pStyle w:val="Nagwek"/>
    </w:pPr>
    <w:r>
      <w:rPr>
        <w:noProof/>
      </w:rPr>
      <w:pict w14:anchorId="575B6C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ZEe0sQVC0AUAnO9FmXpS4ii405ddbqKtQB90LX2sRJXgfdcSE5rZ3PQ0ger/0cD4+oypoXsUfctBQBieERz75A==" w:salt="soP4ACRXGQfcLtGy5j1NhA=="/>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216E"/>
    <w:rsid w:val="00027D85"/>
    <w:rsid w:val="000530A2"/>
    <w:rsid w:val="00064613"/>
    <w:rsid w:val="000826E1"/>
    <w:rsid w:val="00086B7C"/>
    <w:rsid w:val="0009458B"/>
    <w:rsid w:val="000A30A9"/>
    <w:rsid w:val="000B60A8"/>
    <w:rsid w:val="000C0D36"/>
    <w:rsid w:val="000C611C"/>
    <w:rsid w:val="000F2392"/>
    <w:rsid w:val="000F47C4"/>
    <w:rsid w:val="00107779"/>
    <w:rsid w:val="00110EA3"/>
    <w:rsid w:val="00123CC1"/>
    <w:rsid w:val="00133F9B"/>
    <w:rsid w:val="00136D5E"/>
    <w:rsid w:val="00152767"/>
    <w:rsid w:val="001553EB"/>
    <w:rsid w:val="00162CF4"/>
    <w:rsid w:val="00186DE6"/>
    <w:rsid w:val="00190758"/>
    <w:rsid w:val="001975F8"/>
    <w:rsid w:val="001A0D62"/>
    <w:rsid w:val="001B040B"/>
    <w:rsid w:val="001B4297"/>
    <w:rsid w:val="001B617A"/>
    <w:rsid w:val="001C2016"/>
    <w:rsid w:val="001C3498"/>
    <w:rsid w:val="001C62AB"/>
    <w:rsid w:val="001D2F98"/>
    <w:rsid w:val="001D6AAC"/>
    <w:rsid w:val="001D75DC"/>
    <w:rsid w:val="001E7339"/>
    <w:rsid w:val="001F39BC"/>
    <w:rsid w:val="001F76C3"/>
    <w:rsid w:val="00210B44"/>
    <w:rsid w:val="00214A75"/>
    <w:rsid w:val="00216C7D"/>
    <w:rsid w:val="0022408D"/>
    <w:rsid w:val="002272C3"/>
    <w:rsid w:val="00227C45"/>
    <w:rsid w:val="002501DA"/>
    <w:rsid w:val="0026199A"/>
    <w:rsid w:val="00263BB0"/>
    <w:rsid w:val="0026733A"/>
    <w:rsid w:val="002742E5"/>
    <w:rsid w:val="00283775"/>
    <w:rsid w:val="0028607E"/>
    <w:rsid w:val="002865F3"/>
    <w:rsid w:val="00292E64"/>
    <w:rsid w:val="0029587D"/>
    <w:rsid w:val="002A236A"/>
    <w:rsid w:val="002A2F61"/>
    <w:rsid w:val="002A7EB0"/>
    <w:rsid w:val="002B1633"/>
    <w:rsid w:val="002B363E"/>
    <w:rsid w:val="002B6EB5"/>
    <w:rsid w:val="002C0D9B"/>
    <w:rsid w:val="002C3430"/>
    <w:rsid w:val="002C37A0"/>
    <w:rsid w:val="002C4AC2"/>
    <w:rsid w:val="002D510A"/>
    <w:rsid w:val="002E46ED"/>
    <w:rsid w:val="002E6323"/>
    <w:rsid w:val="002E7928"/>
    <w:rsid w:val="002E7A1A"/>
    <w:rsid w:val="002F1636"/>
    <w:rsid w:val="002F5B48"/>
    <w:rsid w:val="00322BBE"/>
    <w:rsid w:val="0033151F"/>
    <w:rsid w:val="00352E1B"/>
    <w:rsid w:val="003646FF"/>
    <w:rsid w:val="00375C3E"/>
    <w:rsid w:val="0037670C"/>
    <w:rsid w:val="003879E5"/>
    <w:rsid w:val="0039041F"/>
    <w:rsid w:val="003A11D1"/>
    <w:rsid w:val="003B1739"/>
    <w:rsid w:val="003B5AA2"/>
    <w:rsid w:val="003E0C3A"/>
    <w:rsid w:val="003E6BD8"/>
    <w:rsid w:val="003F2F3B"/>
    <w:rsid w:val="003F3D32"/>
    <w:rsid w:val="003F5C56"/>
    <w:rsid w:val="003F65C6"/>
    <w:rsid w:val="00400AB9"/>
    <w:rsid w:val="0040100E"/>
    <w:rsid w:val="00401464"/>
    <w:rsid w:val="004050D0"/>
    <w:rsid w:val="00410145"/>
    <w:rsid w:val="0042326F"/>
    <w:rsid w:val="004425B9"/>
    <w:rsid w:val="0044653E"/>
    <w:rsid w:val="00490B06"/>
    <w:rsid w:val="004A1152"/>
    <w:rsid w:val="004B39A1"/>
    <w:rsid w:val="004B68D4"/>
    <w:rsid w:val="004C12FB"/>
    <w:rsid w:val="004C1451"/>
    <w:rsid w:val="004D7544"/>
    <w:rsid w:val="004E33E4"/>
    <w:rsid w:val="004F50ED"/>
    <w:rsid w:val="004F5E78"/>
    <w:rsid w:val="005038CB"/>
    <w:rsid w:val="00503E82"/>
    <w:rsid w:val="00514037"/>
    <w:rsid w:val="005158E5"/>
    <w:rsid w:val="00532BF9"/>
    <w:rsid w:val="00543A43"/>
    <w:rsid w:val="00545ADE"/>
    <w:rsid w:val="00555F98"/>
    <w:rsid w:val="00557025"/>
    <w:rsid w:val="005637F6"/>
    <w:rsid w:val="005662CE"/>
    <w:rsid w:val="00571EEC"/>
    <w:rsid w:val="00576DFB"/>
    <w:rsid w:val="0059168F"/>
    <w:rsid w:val="00592506"/>
    <w:rsid w:val="00592A35"/>
    <w:rsid w:val="0059679C"/>
    <w:rsid w:val="00596C3F"/>
    <w:rsid w:val="005B657C"/>
    <w:rsid w:val="005B780D"/>
    <w:rsid w:val="005C1DB7"/>
    <w:rsid w:val="005D0BFE"/>
    <w:rsid w:val="005E5B75"/>
    <w:rsid w:val="005F071A"/>
    <w:rsid w:val="005F1B25"/>
    <w:rsid w:val="005F1B74"/>
    <w:rsid w:val="005F3AF2"/>
    <w:rsid w:val="0062488A"/>
    <w:rsid w:val="00625BB2"/>
    <w:rsid w:val="00625EB6"/>
    <w:rsid w:val="00626AD7"/>
    <w:rsid w:val="00632AC1"/>
    <w:rsid w:val="0064073A"/>
    <w:rsid w:val="00651869"/>
    <w:rsid w:val="006535BF"/>
    <w:rsid w:val="006541C5"/>
    <w:rsid w:val="0065421B"/>
    <w:rsid w:val="006559FE"/>
    <w:rsid w:val="0067790A"/>
    <w:rsid w:val="00682A9B"/>
    <w:rsid w:val="00687D17"/>
    <w:rsid w:val="00693682"/>
    <w:rsid w:val="0069483D"/>
    <w:rsid w:val="006C479D"/>
    <w:rsid w:val="006D73F2"/>
    <w:rsid w:val="006E0186"/>
    <w:rsid w:val="006F05D4"/>
    <w:rsid w:val="006F596E"/>
    <w:rsid w:val="0071601B"/>
    <w:rsid w:val="00717556"/>
    <w:rsid w:val="0072083E"/>
    <w:rsid w:val="00721231"/>
    <w:rsid w:val="0072141C"/>
    <w:rsid w:val="007307A1"/>
    <w:rsid w:val="00737310"/>
    <w:rsid w:val="007506E2"/>
    <w:rsid w:val="007553BA"/>
    <w:rsid w:val="00764D2A"/>
    <w:rsid w:val="00790CDB"/>
    <w:rsid w:val="007914BD"/>
    <w:rsid w:val="007A364C"/>
    <w:rsid w:val="007B153C"/>
    <w:rsid w:val="007B5BEC"/>
    <w:rsid w:val="007C3BB7"/>
    <w:rsid w:val="007C4129"/>
    <w:rsid w:val="007C635A"/>
    <w:rsid w:val="007D5195"/>
    <w:rsid w:val="007E4ABF"/>
    <w:rsid w:val="007E5E44"/>
    <w:rsid w:val="007F32FA"/>
    <w:rsid w:val="007F3739"/>
    <w:rsid w:val="0080003D"/>
    <w:rsid w:val="00810D95"/>
    <w:rsid w:val="0081468E"/>
    <w:rsid w:val="008326D3"/>
    <w:rsid w:val="00841265"/>
    <w:rsid w:val="0084197C"/>
    <w:rsid w:val="00842B35"/>
    <w:rsid w:val="00854680"/>
    <w:rsid w:val="00863694"/>
    <w:rsid w:val="0086712D"/>
    <w:rsid w:val="00876EEB"/>
    <w:rsid w:val="00891D36"/>
    <w:rsid w:val="008A0F5E"/>
    <w:rsid w:val="008C0571"/>
    <w:rsid w:val="008C0E39"/>
    <w:rsid w:val="008D32F6"/>
    <w:rsid w:val="008D6400"/>
    <w:rsid w:val="008D7514"/>
    <w:rsid w:val="008E16E9"/>
    <w:rsid w:val="008E621C"/>
    <w:rsid w:val="008F4429"/>
    <w:rsid w:val="00911080"/>
    <w:rsid w:val="00921589"/>
    <w:rsid w:val="00927590"/>
    <w:rsid w:val="00952988"/>
    <w:rsid w:val="00953BBF"/>
    <w:rsid w:val="00972DE8"/>
    <w:rsid w:val="00992EF8"/>
    <w:rsid w:val="00993F4B"/>
    <w:rsid w:val="00997281"/>
    <w:rsid w:val="009A6A17"/>
    <w:rsid w:val="009B2FB6"/>
    <w:rsid w:val="009B439E"/>
    <w:rsid w:val="009B65DC"/>
    <w:rsid w:val="009C7C7C"/>
    <w:rsid w:val="009D11EF"/>
    <w:rsid w:val="009D25B9"/>
    <w:rsid w:val="009E7EB3"/>
    <w:rsid w:val="009F1219"/>
    <w:rsid w:val="00A161E0"/>
    <w:rsid w:val="00A20F2F"/>
    <w:rsid w:val="00A25FA7"/>
    <w:rsid w:val="00A34C3F"/>
    <w:rsid w:val="00A35BD8"/>
    <w:rsid w:val="00A53973"/>
    <w:rsid w:val="00A54005"/>
    <w:rsid w:val="00A63B9C"/>
    <w:rsid w:val="00A64C32"/>
    <w:rsid w:val="00A74A87"/>
    <w:rsid w:val="00A75274"/>
    <w:rsid w:val="00A85C8F"/>
    <w:rsid w:val="00A86D72"/>
    <w:rsid w:val="00A90AD8"/>
    <w:rsid w:val="00AA23B5"/>
    <w:rsid w:val="00AB2A38"/>
    <w:rsid w:val="00AB4F7A"/>
    <w:rsid w:val="00AC2826"/>
    <w:rsid w:val="00AC2E4A"/>
    <w:rsid w:val="00AD2234"/>
    <w:rsid w:val="00AE17D0"/>
    <w:rsid w:val="00AE1B8F"/>
    <w:rsid w:val="00AE1EBC"/>
    <w:rsid w:val="00AE2549"/>
    <w:rsid w:val="00AE41E2"/>
    <w:rsid w:val="00AE7F7E"/>
    <w:rsid w:val="00AF3584"/>
    <w:rsid w:val="00AF4A27"/>
    <w:rsid w:val="00AF5005"/>
    <w:rsid w:val="00B0745E"/>
    <w:rsid w:val="00B32C30"/>
    <w:rsid w:val="00B35A28"/>
    <w:rsid w:val="00B409B8"/>
    <w:rsid w:val="00B40B72"/>
    <w:rsid w:val="00B46E9A"/>
    <w:rsid w:val="00B47011"/>
    <w:rsid w:val="00B527F5"/>
    <w:rsid w:val="00B532D8"/>
    <w:rsid w:val="00B6087E"/>
    <w:rsid w:val="00B638B3"/>
    <w:rsid w:val="00B65B14"/>
    <w:rsid w:val="00B71401"/>
    <w:rsid w:val="00B764BF"/>
    <w:rsid w:val="00B83150"/>
    <w:rsid w:val="00BA17AB"/>
    <w:rsid w:val="00BA27EB"/>
    <w:rsid w:val="00BA3A13"/>
    <w:rsid w:val="00BA7B79"/>
    <w:rsid w:val="00BC463F"/>
    <w:rsid w:val="00BD1B86"/>
    <w:rsid w:val="00BD2381"/>
    <w:rsid w:val="00BD2C1D"/>
    <w:rsid w:val="00BD42C7"/>
    <w:rsid w:val="00BD5E57"/>
    <w:rsid w:val="00BF29CD"/>
    <w:rsid w:val="00BF377A"/>
    <w:rsid w:val="00BF7F0D"/>
    <w:rsid w:val="00C0310D"/>
    <w:rsid w:val="00C05ADA"/>
    <w:rsid w:val="00C05F09"/>
    <w:rsid w:val="00C11FA4"/>
    <w:rsid w:val="00C17DA4"/>
    <w:rsid w:val="00C22409"/>
    <w:rsid w:val="00C437BD"/>
    <w:rsid w:val="00C478A7"/>
    <w:rsid w:val="00C47D57"/>
    <w:rsid w:val="00C54436"/>
    <w:rsid w:val="00C7621C"/>
    <w:rsid w:val="00C80188"/>
    <w:rsid w:val="00C86996"/>
    <w:rsid w:val="00CC081E"/>
    <w:rsid w:val="00CD3798"/>
    <w:rsid w:val="00CF4A57"/>
    <w:rsid w:val="00CF77E6"/>
    <w:rsid w:val="00D00008"/>
    <w:rsid w:val="00D114B1"/>
    <w:rsid w:val="00D1515B"/>
    <w:rsid w:val="00D17F9B"/>
    <w:rsid w:val="00D22C45"/>
    <w:rsid w:val="00D26FE2"/>
    <w:rsid w:val="00D5301C"/>
    <w:rsid w:val="00D61668"/>
    <w:rsid w:val="00D6484A"/>
    <w:rsid w:val="00D66236"/>
    <w:rsid w:val="00D7419E"/>
    <w:rsid w:val="00D756F0"/>
    <w:rsid w:val="00D826CC"/>
    <w:rsid w:val="00D8333F"/>
    <w:rsid w:val="00D87A43"/>
    <w:rsid w:val="00D933D5"/>
    <w:rsid w:val="00D9588A"/>
    <w:rsid w:val="00D96B52"/>
    <w:rsid w:val="00DA133F"/>
    <w:rsid w:val="00DA65CC"/>
    <w:rsid w:val="00DB069A"/>
    <w:rsid w:val="00DB1FDA"/>
    <w:rsid w:val="00DB6833"/>
    <w:rsid w:val="00DC10E5"/>
    <w:rsid w:val="00DD0CAA"/>
    <w:rsid w:val="00DD2584"/>
    <w:rsid w:val="00DD438C"/>
    <w:rsid w:val="00DD656C"/>
    <w:rsid w:val="00DE1009"/>
    <w:rsid w:val="00DE3E31"/>
    <w:rsid w:val="00DF594B"/>
    <w:rsid w:val="00E07D77"/>
    <w:rsid w:val="00E324FE"/>
    <w:rsid w:val="00E5146F"/>
    <w:rsid w:val="00E61568"/>
    <w:rsid w:val="00E632EF"/>
    <w:rsid w:val="00E71F81"/>
    <w:rsid w:val="00E72A4A"/>
    <w:rsid w:val="00E82350"/>
    <w:rsid w:val="00E92F5D"/>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1663"/>
    <w:rsid w:val="00F26846"/>
    <w:rsid w:val="00F30B97"/>
    <w:rsid w:val="00F42B1C"/>
    <w:rsid w:val="00F42E8F"/>
    <w:rsid w:val="00F52C11"/>
    <w:rsid w:val="00F60633"/>
    <w:rsid w:val="00F63749"/>
    <w:rsid w:val="00F6533A"/>
    <w:rsid w:val="00F92748"/>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iPriority w:val="99"/>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B73259" w:rsidP="00B73259">
          <w:pPr>
            <w:pStyle w:val="F03816A7CD0D49DBA145A689B264ED5E5"/>
          </w:pPr>
          <w:r w:rsidRPr="00D61668">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B73259" w:rsidP="00B73259">
          <w:pPr>
            <w:pStyle w:val="B34FD346BDB244FE92DA612BFD5EB73C5"/>
          </w:pPr>
          <w:r w:rsidRPr="00D61668">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B73259" w:rsidP="00B73259">
          <w:pPr>
            <w:pStyle w:val="C638A79EC7814A11ABFB8A4B7EAEB02E5"/>
          </w:pPr>
          <w:r w:rsidRPr="00D61668">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71B18D507E8C49118ADA15774CF44182"/>
        <w:category>
          <w:name w:val="Ogólne"/>
          <w:gallery w:val="placeholder"/>
        </w:category>
        <w:types>
          <w:type w:val="bbPlcHdr"/>
        </w:types>
        <w:behaviors>
          <w:behavior w:val="content"/>
        </w:behaviors>
        <w:guid w:val="{48625F9E-8163-49C8-97B5-5E1113ED5771}"/>
      </w:docPartPr>
      <w:docPartBody>
        <w:p w:rsidR="00676300" w:rsidRDefault="00B73259" w:rsidP="00B73259">
          <w:pPr>
            <w:pStyle w:val="71B18D507E8C49118ADA15774CF441824"/>
          </w:pPr>
          <w:r w:rsidRPr="00D61668">
            <w:rPr>
              <w:rStyle w:val="Tekstzastpczy"/>
              <w:rFonts w:ascii="Arial" w:hAnsi="Arial" w:cs="Arial"/>
              <w:color w:val="2F5496" w:themeColor="accent1" w:themeShade="BF"/>
            </w:rPr>
            <w:t>Kliknij aby wprowadzić tekst</w:t>
          </w:r>
        </w:p>
      </w:docPartBody>
    </w:docPart>
    <w:docPart>
      <w:docPartPr>
        <w:name w:val="EE43E1FF4DE2494AB822F631ABE5FC2C"/>
        <w:category>
          <w:name w:val="Ogólne"/>
          <w:gallery w:val="placeholder"/>
        </w:category>
        <w:types>
          <w:type w:val="bbPlcHdr"/>
        </w:types>
        <w:behaviors>
          <w:behavior w:val="content"/>
        </w:behaviors>
        <w:guid w:val="{5974F743-D8FF-49DD-8636-ADAD96C17D73}"/>
      </w:docPartPr>
      <w:docPartBody>
        <w:p w:rsidR="00676300" w:rsidRDefault="00B73259" w:rsidP="00B73259">
          <w:pPr>
            <w:pStyle w:val="EE43E1FF4DE2494AB822F631ABE5FC2C4"/>
          </w:pPr>
          <w:r w:rsidRPr="00D61668">
            <w:rPr>
              <w:rStyle w:val="Tekstzastpczy"/>
              <w:rFonts w:ascii="Arial" w:hAnsi="Arial" w:cs="Arial"/>
              <w:color w:val="2F5496" w:themeColor="accent1" w:themeShade="BF"/>
            </w:rPr>
            <w:t>Kliknij aby wprowadzić tekst</w:t>
          </w:r>
        </w:p>
      </w:docPartBody>
    </w:docPart>
    <w:docPart>
      <w:docPartPr>
        <w:name w:val="1AEDC7E70CE44CB68F49CF1BE951AAD4"/>
        <w:category>
          <w:name w:val="Ogólne"/>
          <w:gallery w:val="placeholder"/>
        </w:category>
        <w:types>
          <w:type w:val="bbPlcHdr"/>
        </w:types>
        <w:behaviors>
          <w:behavior w:val="content"/>
        </w:behaviors>
        <w:guid w:val="{CAC4B75D-7797-4AC3-A81C-147A91718716}"/>
      </w:docPartPr>
      <w:docPartBody>
        <w:p w:rsidR="00676300" w:rsidRDefault="00B73259" w:rsidP="00B73259">
          <w:pPr>
            <w:pStyle w:val="1AEDC7E70CE44CB68F49CF1BE951AAD44"/>
          </w:pPr>
          <w:r w:rsidRPr="00D61668">
            <w:rPr>
              <w:rStyle w:val="Tekstzastpczy"/>
              <w:rFonts w:ascii="Arial" w:hAnsi="Arial" w:cs="Arial"/>
              <w:color w:val="2F5496" w:themeColor="accent1" w:themeShade="BF"/>
            </w:rPr>
            <w:t>Kliknij aby wprowadzić datę</w:t>
          </w:r>
        </w:p>
      </w:docPartBody>
    </w:docPart>
    <w:docPart>
      <w:docPartPr>
        <w:name w:val="B4CC819FECCF4F988D19DFA271A18FCC"/>
        <w:category>
          <w:name w:val="Ogólne"/>
          <w:gallery w:val="placeholder"/>
        </w:category>
        <w:types>
          <w:type w:val="bbPlcHdr"/>
        </w:types>
        <w:behaviors>
          <w:behavior w:val="content"/>
        </w:behaviors>
        <w:guid w:val="{37A549CF-AFCF-4BC4-80C8-3DFA646500A2}"/>
      </w:docPartPr>
      <w:docPartBody>
        <w:p w:rsidR="00676300" w:rsidRDefault="00B73259" w:rsidP="00B73259">
          <w:pPr>
            <w:pStyle w:val="B4CC819FECCF4F988D19DFA271A18FCC4"/>
          </w:pPr>
          <w:r w:rsidRPr="00D61668">
            <w:rPr>
              <w:rStyle w:val="Tekstzastpczy"/>
              <w:rFonts w:ascii="Arial" w:hAnsi="Arial" w:cs="Arial"/>
              <w:color w:val="2F5496" w:themeColor="accent1" w:themeShade="BF"/>
            </w:rPr>
            <w:t>Kliknij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B73259" w:rsidP="00B73259">
          <w:pPr>
            <w:pStyle w:val="0926F6C49CEB439E8648684BB23A61E14"/>
          </w:pPr>
          <w:r w:rsidRPr="00D61668">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B73259" w:rsidP="00B73259">
          <w:pPr>
            <w:pStyle w:val="BA4386429E0041328EC7790429E57E904"/>
          </w:pPr>
          <w:r w:rsidRPr="00D61668">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B73259" w:rsidP="00B73259">
          <w:pPr>
            <w:pStyle w:val="D67707FA76A5472B9D152D6AEB9252914"/>
          </w:pPr>
          <w:r w:rsidRPr="00D61668">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B73259" w:rsidP="00B73259">
          <w:pPr>
            <w:pStyle w:val="91A08DF576A449FF85F9BC1BF79E23BA4"/>
          </w:pPr>
          <w:r w:rsidRPr="00D61668">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B73259" w:rsidP="00B73259">
          <w:pPr>
            <w:pStyle w:val="DA4D0FE3B74D4D719933C091373678E94"/>
          </w:pPr>
          <w:r w:rsidRPr="00D61668">
            <w:rPr>
              <w:rStyle w:val="Tekstzastpczy"/>
              <w:rFonts w:ascii="Arial" w:hAnsi="Arial" w:cs="Arial"/>
              <w:color w:val="2F5496" w:themeColor="accent1" w:themeShade="BF"/>
            </w:rPr>
            <w:t>Kliknij aby wprowadzić datę</w:t>
          </w:r>
        </w:p>
      </w:docPartBody>
    </w:docPart>
    <w:docPart>
      <w:docPartPr>
        <w:name w:val="454F8889070A4F73BFAC290878F7A3A9"/>
        <w:category>
          <w:name w:val="Ogólne"/>
          <w:gallery w:val="placeholder"/>
        </w:category>
        <w:types>
          <w:type w:val="bbPlcHdr"/>
        </w:types>
        <w:behaviors>
          <w:behavior w:val="content"/>
        </w:behaviors>
        <w:guid w:val="{00650535-C197-45B4-BE14-7745452676CF}"/>
      </w:docPartPr>
      <w:docPartBody>
        <w:p w:rsidR="00993607" w:rsidRDefault="00B73259" w:rsidP="00B73259">
          <w:pPr>
            <w:pStyle w:val="454F8889070A4F73BFAC290878F7A3A92"/>
          </w:pPr>
          <w:r w:rsidRPr="00D61668">
            <w:rPr>
              <w:rStyle w:val="Tekstzastpczy"/>
              <w:rFonts w:ascii="Arial" w:hAnsi="Arial" w:cs="Arial"/>
              <w:color w:val="2F5496" w:themeColor="accent1" w:themeShade="BF"/>
            </w:rPr>
            <w:t>Kliknij aby wprowadzić tekst</w:t>
          </w:r>
        </w:p>
      </w:docPartBody>
    </w:docPart>
    <w:docPart>
      <w:docPartPr>
        <w:name w:val="834F2E400FAA4897BC87871D41B42477"/>
        <w:category>
          <w:name w:val="Ogólne"/>
          <w:gallery w:val="placeholder"/>
        </w:category>
        <w:types>
          <w:type w:val="bbPlcHdr"/>
        </w:types>
        <w:behaviors>
          <w:behavior w:val="content"/>
        </w:behaviors>
        <w:guid w:val="{57BB9ACA-98BA-47FF-B425-34EBE6B1FC5F}"/>
      </w:docPartPr>
      <w:docPartBody>
        <w:p w:rsidR="008114F1" w:rsidRDefault="000A039E" w:rsidP="000A039E">
          <w:pPr>
            <w:pStyle w:val="834F2E400FAA4897BC87871D41B42477"/>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A039E"/>
    <w:rsid w:val="000F2E93"/>
    <w:rsid w:val="001247C3"/>
    <w:rsid w:val="0017144A"/>
    <w:rsid w:val="001A6496"/>
    <w:rsid w:val="001F057F"/>
    <w:rsid w:val="00207FF7"/>
    <w:rsid w:val="002806E2"/>
    <w:rsid w:val="00296B56"/>
    <w:rsid w:val="002F10E8"/>
    <w:rsid w:val="00366CC1"/>
    <w:rsid w:val="00366F20"/>
    <w:rsid w:val="003D673B"/>
    <w:rsid w:val="003E1176"/>
    <w:rsid w:val="0055391D"/>
    <w:rsid w:val="005D2FFD"/>
    <w:rsid w:val="006155C8"/>
    <w:rsid w:val="00676300"/>
    <w:rsid w:val="00696F38"/>
    <w:rsid w:val="007A4614"/>
    <w:rsid w:val="008114F1"/>
    <w:rsid w:val="00942BA1"/>
    <w:rsid w:val="0097585C"/>
    <w:rsid w:val="00993607"/>
    <w:rsid w:val="009E2FA3"/>
    <w:rsid w:val="00A361D2"/>
    <w:rsid w:val="00A448C0"/>
    <w:rsid w:val="00A84FD2"/>
    <w:rsid w:val="00A876C0"/>
    <w:rsid w:val="00AF68C1"/>
    <w:rsid w:val="00B73259"/>
    <w:rsid w:val="00B96E4A"/>
    <w:rsid w:val="00BA7F8B"/>
    <w:rsid w:val="00BD6FF3"/>
    <w:rsid w:val="00C758FC"/>
    <w:rsid w:val="00D12AF6"/>
    <w:rsid w:val="00D86CDE"/>
    <w:rsid w:val="00D87E30"/>
    <w:rsid w:val="00DC34D8"/>
    <w:rsid w:val="00DC4731"/>
    <w:rsid w:val="00DC7855"/>
    <w:rsid w:val="00E55A23"/>
    <w:rsid w:val="00F951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B73259"/>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834F2E400FAA4897BC87871D41B42477">
    <w:name w:val="834F2E400FAA4897BC87871D41B42477"/>
    <w:rsid w:val="000A039E"/>
  </w:style>
  <w:style w:type="paragraph" w:customStyle="1" w:styleId="C638A79EC7814A11ABFB8A4B7EAEB02E5">
    <w:name w:val="C638A79EC7814A11ABFB8A4B7EAEB02E5"/>
    <w:rsid w:val="00B73259"/>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454F8889070A4F73BFAC290878F7A3A92">
    <w:name w:val="454F8889070A4F73BFAC290878F7A3A92"/>
    <w:rsid w:val="00B73259"/>
    <w:rPr>
      <w:rFonts w:eastAsiaTheme="minorHAnsi"/>
      <w:lang w:eastAsia="en-US"/>
    </w:rPr>
  </w:style>
  <w:style w:type="paragraph" w:customStyle="1" w:styleId="F03816A7CD0D49DBA145A689B264ED5E5">
    <w:name w:val="F03816A7CD0D49DBA145A689B264ED5E5"/>
    <w:rsid w:val="00B73259"/>
    <w:rPr>
      <w:rFonts w:eastAsiaTheme="minorHAnsi"/>
      <w:lang w:eastAsia="en-US"/>
    </w:rPr>
  </w:style>
  <w:style w:type="paragraph" w:customStyle="1" w:styleId="71B18D507E8C49118ADA15774CF441824">
    <w:name w:val="71B18D507E8C49118ADA15774CF441824"/>
    <w:rsid w:val="00B73259"/>
    <w:rPr>
      <w:rFonts w:eastAsiaTheme="minorHAnsi"/>
      <w:lang w:eastAsia="en-US"/>
    </w:rPr>
  </w:style>
  <w:style w:type="paragraph" w:customStyle="1" w:styleId="EE43E1FF4DE2494AB822F631ABE5FC2C4">
    <w:name w:val="EE43E1FF4DE2494AB822F631ABE5FC2C4"/>
    <w:rsid w:val="00B73259"/>
    <w:rPr>
      <w:rFonts w:eastAsiaTheme="minorHAnsi"/>
      <w:lang w:eastAsia="en-US"/>
    </w:rPr>
  </w:style>
  <w:style w:type="paragraph" w:customStyle="1" w:styleId="1AEDC7E70CE44CB68F49CF1BE951AAD44">
    <w:name w:val="1AEDC7E70CE44CB68F49CF1BE951AAD44"/>
    <w:rsid w:val="00B73259"/>
    <w:rPr>
      <w:rFonts w:eastAsiaTheme="minorHAnsi"/>
      <w:lang w:eastAsia="en-US"/>
    </w:rPr>
  </w:style>
  <w:style w:type="paragraph" w:customStyle="1" w:styleId="B4CC819FECCF4F988D19DFA271A18FCC4">
    <w:name w:val="B4CC819FECCF4F988D19DFA271A18FCC4"/>
    <w:rsid w:val="00B73259"/>
    <w:rPr>
      <w:rFonts w:eastAsiaTheme="minorHAnsi"/>
      <w:lang w:eastAsia="en-US"/>
    </w:rPr>
  </w:style>
  <w:style w:type="paragraph" w:customStyle="1" w:styleId="0926F6C49CEB439E8648684BB23A61E14">
    <w:name w:val="0926F6C49CEB439E8648684BB23A61E14"/>
    <w:rsid w:val="00B73259"/>
    <w:pPr>
      <w:ind w:left="720"/>
      <w:contextualSpacing/>
    </w:pPr>
    <w:rPr>
      <w:rFonts w:eastAsiaTheme="minorHAnsi"/>
      <w:lang w:eastAsia="en-US"/>
    </w:rPr>
  </w:style>
  <w:style w:type="paragraph" w:customStyle="1" w:styleId="BA4386429E0041328EC7790429E57E904">
    <w:name w:val="BA4386429E0041328EC7790429E57E904"/>
    <w:rsid w:val="00B73259"/>
    <w:pPr>
      <w:ind w:left="720"/>
      <w:contextualSpacing/>
    </w:pPr>
    <w:rPr>
      <w:rFonts w:eastAsiaTheme="minorHAnsi"/>
      <w:lang w:eastAsia="en-US"/>
    </w:rPr>
  </w:style>
  <w:style w:type="paragraph" w:customStyle="1" w:styleId="D67707FA76A5472B9D152D6AEB9252914">
    <w:name w:val="D67707FA76A5472B9D152D6AEB9252914"/>
    <w:rsid w:val="00B73259"/>
    <w:pPr>
      <w:ind w:left="720"/>
      <w:contextualSpacing/>
    </w:pPr>
    <w:rPr>
      <w:rFonts w:eastAsiaTheme="minorHAnsi"/>
      <w:lang w:eastAsia="en-US"/>
    </w:rPr>
  </w:style>
  <w:style w:type="paragraph" w:customStyle="1" w:styleId="91A08DF576A449FF85F9BC1BF79E23BA4">
    <w:name w:val="91A08DF576A449FF85F9BC1BF79E23BA4"/>
    <w:rsid w:val="00B73259"/>
    <w:pPr>
      <w:ind w:left="720"/>
      <w:contextualSpacing/>
    </w:pPr>
    <w:rPr>
      <w:rFonts w:eastAsiaTheme="minorHAnsi"/>
      <w:lang w:eastAsia="en-US"/>
    </w:rPr>
  </w:style>
  <w:style w:type="paragraph" w:customStyle="1" w:styleId="DA4D0FE3B74D4D719933C091373678E94">
    <w:name w:val="DA4D0FE3B74D4D719933C091373678E94"/>
    <w:rsid w:val="00B73259"/>
    <w:pPr>
      <w:ind w:left="720"/>
      <w:contextualSpacing/>
    </w:pPr>
    <w:rPr>
      <w:rFonts w:eastAsiaTheme="minorHAnsi"/>
      <w:lang w:eastAsia="en-US"/>
    </w:rPr>
  </w:style>
  <w:style w:type="paragraph" w:customStyle="1" w:styleId="B34FD346BDB244FE92DA612BFD5EB73C5">
    <w:name w:val="B34FD346BDB244FE92DA612BFD5EB73C5"/>
    <w:rsid w:val="00B73259"/>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C6522-DD56-4FCF-A493-FF6AB1D7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6257</Words>
  <Characters>37542</Characters>
  <Application>Microsoft Office Word</Application>
  <DocSecurity>0</DocSecurity>
  <Lines>312</Lines>
  <Paragraphs>87</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Umowa dla konsumeta na dostawę wody i odprowadzanie ścieków. Umowa zawierana w lokalu przedsiębiorcy</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Manager>Wysokiński Marcin</Manager>
  <Company>MPWIK</Company>
  <LinksUpToDate>false</LinksUpToDate>
  <CharactersWithSpaces>43712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i ścieki dla konsumenta</dc:title>
  <dc:subject>Umowa</dc:subject>
  <dc:creator>Piwnicki Radosław</dc:creator>
  <cp:keywords>Umowa WODA+ŚCIEKI</cp:keywords>
  <dc:description/>
  <cp:lastModifiedBy>Mętrak-Moczulska Renata</cp:lastModifiedBy>
  <cp:revision>17</cp:revision>
  <cp:lastPrinted>2023-10-24T10:46:00Z</cp:lastPrinted>
  <dcterms:created xsi:type="dcterms:W3CDTF">2023-10-02T05:40:00Z</dcterms:created>
  <dcterms:modified xsi:type="dcterms:W3CDTF">2026-06-24T10:58:00Z</dcterms:modified>
  <cp:category>Umowa</cp:category>
</cp:coreProperties>
</file>